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7BD4">
      <w:pPr>
        <w:pStyle w:val="30"/>
        <w:ind w:left="0" w:leftChars="0" w:firstLine="0" w:firstLineChars="0"/>
        <w:jc w:val="center"/>
        <w:rPr>
          <w:rFonts w:hint="default" w:ascii="宋体" w:hAnsi="宋体" w:cs="宋体"/>
          <w:b w:val="0"/>
          <w:bCs/>
          <w:color w:val="auto"/>
          <w:sz w:val="48"/>
          <w:szCs w:val="48"/>
          <w:highlight w:val="none"/>
          <w:lang w:val="en-US" w:eastAsia="zh-CN"/>
        </w:rPr>
      </w:pPr>
      <w:bookmarkStart w:id="0" w:name="_Toc35393797"/>
      <w:bookmarkStart w:id="1" w:name="_Toc28359011"/>
      <w:r>
        <w:rPr>
          <w:rFonts w:hint="eastAsia" w:ascii="宋体" w:hAnsi="宋体" w:cs="宋体"/>
          <w:b w:val="0"/>
          <w:bCs/>
          <w:color w:val="auto"/>
          <w:sz w:val="48"/>
          <w:szCs w:val="48"/>
          <w:highlight w:val="none"/>
          <w:lang w:val="en-US" w:eastAsia="zh-CN"/>
        </w:rPr>
        <w:t>安庆交控集团2026年第四季度办公用品采购</w:t>
      </w:r>
    </w:p>
    <w:p w14:paraId="5E399F5C">
      <w:pPr>
        <w:pStyle w:val="30"/>
        <w:ind w:left="0" w:leftChars="0" w:firstLine="0" w:firstLineChars="0"/>
        <w:jc w:val="center"/>
        <w:rPr>
          <w:rFonts w:hint="eastAsia" w:ascii="宋体" w:hAnsi="宋体" w:cs="宋体"/>
          <w:b w:val="0"/>
          <w:bCs/>
          <w:color w:val="auto"/>
          <w:sz w:val="48"/>
          <w:szCs w:val="48"/>
          <w:highlight w:val="none"/>
          <w:lang w:val="en-US" w:eastAsia="zh-CN"/>
        </w:rPr>
      </w:pPr>
    </w:p>
    <w:p w14:paraId="6947D9AC">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69BCC247">
      <w:pPr>
        <w:spacing w:line="360" w:lineRule="auto"/>
        <w:ind w:firstLine="3360" w:firstLineChars="1400"/>
        <w:rPr>
          <w:rFonts w:hint="eastAsia" w:ascii="宋体" w:hAnsi="宋体" w:eastAsia="宋体" w:cs="宋体"/>
          <w:b w:val="0"/>
          <w:bCs/>
          <w:color w:val="auto"/>
          <w:sz w:val="24"/>
          <w:highlight w:val="none"/>
        </w:rPr>
      </w:pPr>
    </w:p>
    <w:p w14:paraId="4B4572F4">
      <w:pPr>
        <w:pStyle w:val="6"/>
        <w:rPr>
          <w:rFonts w:hint="eastAsia" w:ascii="宋体" w:hAnsi="宋体" w:eastAsia="宋体" w:cs="宋体"/>
          <w:b w:val="0"/>
          <w:bCs/>
          <w:color w:val="auto"/>
          <w:sz w:val="24"/>
          <w:highlight w:val="none"/>
        </w:rPr>
      </w:pPr>
    </w:p>
    <w:p w14:paraId="51B0414F">
      <w:pPr>
        <w:pStyle w:val="6"/>
        <w:rPr>
          <w:rFonts w:hint="eastAsia" w:ascii="宋体" w:hAnsi="宋体" w:eastAsia="宋体" w:cs="宋体"/>
          <w:b w:val="0"/>
          <w:bCs/>
          <w:color w:val="auto"/>
          <w:sz w:val="24"/>
          <w:highlight w:val="none"/>
        </w:rPr>
      </w:pPr>
    </w:p>
    <w:p w14:paraId="60F81CB2">
      <w:pPr>
        <w:pStyle w:val="6"/>
        <w:rPr>
          <w:rFonts w:hint="eastAsia" w:ascii="宋体" w:hAnsi="宋体" w:eastAsia="宋体" w:cs="宋体"/>
          <w:b w:val="0"/>
          <w:bCs/>
          <w:color w:val="auto"/>
          <w:sz w:val="24"/>
          <w:highlight w:val="none"/>
        </w:rPr>
      </w:pPr>
    </w:p>
    <w:p w14:paraId="36831B27">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AQJK-CG-2026-110</w:t>
      </w:r>
    </w:p>
    <w:p w14:paraId="0F614462">
      <w:pPr>
        <w:spacing w:line="360" w:lineRule="auto"/>
        <w:rPr>
          <w:rFonts w:ascii="宋体" w:hAnsi="宋体" w:eastAsia="宋体" w:cs="宋体"/>
          <w:b w:val="0"/>
          <w:bCs/>
          <w:color w:val="auto"/>
          <w:sz w:val="24"/>
          <w:highlight w:val="none"/>
        </w:rPr>
      </w:pPr>
    </w:p>
    <w:p w14:paraId="055D69E6">
      <w:pPr>
        <w:spacing w:line="360" w:lineRule="auto"/>
        <w:rPr>
          <w:rFonts w:ascii="宋体" w:hAnsi="宋体" w:eastAsia="宋体" w:cs="宋体"/>
          <w:b w:val="0"/>
          <w:bCs/>
          <w:color w:val="auto"/>
          <w:sz w:val="24"/>
          <w:highlight w:val="none"/>
        </w:rPr>
      </w:pPr>
    </w:p>
    <w:p w14:paraId="506A1248">
      <w:pPr>
        <w:spacing w:line="360" w:lineRule="auto"/>
        <w:rPr>
          <w:rFonts w:ascii="宋体" w:hAnsi="宋体" w:eastAsia="宋体" w:cs="宋体"/>
          <w:b w:val="0"/>
          <w:bCs/>
          <w:color w:val="auto"/>
          <w:sz w:val="24"/>
          <w:highlight w:val="none"/>
        </w:rPr>
      </w:pPr>
    </w:p>
    <w:p w14:paraId="4B5DDEE0">
      <w:pPr>
        <w:spacing w:line="360" w:lineRule="auto"/>
        <w:rPr>
          <w:rFonts w:ascii="宋体" w:hAnsi="宋体" w:eastAsia="宋体" w:cs="宋体"/>
          <w:b w:val="0"/>
          <w:bCs/>
          <w:color w:val="auto"/>
          <w:sz w:val="24"/>
          <w:highlight w:val="none"/>
        </w:rPr>
      </w:pPr>
    </w:p>
    <w:p w14:paraId="22B8CA7E">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安庆市交通控股集团有限公司办公室            </w:t>
      </w:r>
    </w:p>
    <w:p w14:paraId="0F74CA16">
      <w:pPr>
        <w:spacing w:line="360" w:lineRule="auto"/>
        <w:rPr>
          <w:rFonts w:ascii="宋体" w:hAnsi="宋体" w:eastAsia="宋体" w:cs="宋体"/>
          <w:b w:val="0"/>
          <w:bCs/>
          <w:color w:val="auto"/>
          <w:sz w:val="24"/>
          <w:highlight w:val="none"/>
        </w:rPr>
      </w:pPr>
    </w:p>
    <w:p w14:paraId="54D99397">
      <w:pPr>
        <w:spacing w:line="360" w:lineRule="auto"/>
        <w:rPr>
          <w:rFonts w:ascii="宋体" w:hAnsi="宋体" w:eastAsia="宋体" w:cs="宋体"/>
          <w:b w:val="0"/>
          <w:bCs/>
          <w:color w:val="auto"/>
          <w:sz w:val="24"/>
          <w:highlight w:val="none"/>
        </w:rPr>
      </w:pPr>
    </w:p>
    <w:p w14:paraId="35EB6784">
      <w:pPr>
        <w:widowControl w:val="0"/>
        <w:snapToGrid w:val="0"/>
        <w:jc w:val="left"/>
        <w:rPr>
          <w:rFonts w:ascii="宋体" w:hAnsi="宋体" w:eastAsia="宋体" w:cs="宋体"/>
          <w:b w:val="0"/>
          <w:bCs/>
          <w:color w:val="auto"/>
          <w:kern w:val="2"/>
          <w:sz w:val="24"/>
          <w:szCs w:val="18"/>
          <w:highlight w:val="none"/>
          <w:lang w:val="en-US" w:eastAsia="zh-CN" w:bidi="ar-SA"/>
        </w:rPr>
      </w:pPr>
    </w:p>
    <w:p w14:paraId="0DAAAB72">
      <w:pPr>
        <w:widowControl w:val="0"/>
        <w:snapToGrid w:val="0"/>
        <w:jc w:val="left"/>
        <w:rPr>
          <w:rFonts w:ascii="宋体" w:hAnsi="宋体" w:eastAsia="宋体" w:cs="宋体"/>
          <w:b w:val="0"/>
          <w:bCs/>
          <w:color w:val="auto"/>
          <w:kern w:val="2"/>
          <w:sz w:val="24"/>
          <w:szCs w:val="18"/>
          <w:highlight w:val="none"/>
          <w:lang w:val="en-US" w:eastAsia="zh-CN" w:bidi="ar-SA"/>
        </w:rPr>
      </w:pPr>
    </w:p>
    <w:p w14:paraId="21AC06E4">
      <w:pPr>
        <w:spacing w:line="360" w:lineRule="auto"/>
        <w:rPr>
          <w:rFonts w:ascii="宋体" w:hAnsi="宋体" w:eastAsia="宋体" w:cs="宋体"/>
          <w:b w:val="0"/>
          <w:bCs/>
          <w:color w:val="auto"/>
          <w:sz w:val="24"/>
          <w:highlight w:val="none"/>
        </w:rPr>
      </w:pPr>
    </w:p>
    <w:p w14:paraId="302B2A85">
      <w:pPr>
        <w:spacing w:line="360" w:lineRule="auto"/>
        <w:ind w:firstLine="594" w:firstLineChars="198"/>
        <w:rPr>
          <w:rFonts w:ascii="宋体" w:hAnsi="宋体" w:eastAsia="宋体" w:cs="宋体"/>
          <w:b w:val="0"/>
          <w:bCs/>
          <w:color w:val="auto"/>
          <w:sz w:val="18"/>
          <w:szCs w:val="18"/>
          <w:highlight w:val="non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r>
        <w:rPr>
          <w:rFonts w:hint="eastAsia" w:ascii="宋体" w:hAnsi="宋体" w:eastAsia="宋体" w:cs="宋体"/>
          <w:b w:val="0"/>
          <w:bCs/>
          <w:color w:val="auto"/>
          <w:spacing w:val="20"/>
          <w:sz w:val="30"/>
          <w:szCs w:val="30"/>
          <w:highlight w:val="none"/>
          <w:u w:val="single"/>
        </w:rPr>
        <w:t xml:space="preserve"> </w:t>
      </w:r>
    </w:p>
    <w:p w14:paraId="584D7038">
      <w:pPr>
        <w:spacing w:line="360" w:lineRule="auto"/>
        <w:rPr>
          <w:rFonts w:ascii="宋体" w:hAnsi="宋体" w:eastAsia="宋体" w:cs="宋体"/>
          <w:b w:val="0"/>
          <w:bCs/>
          <w:color w:val="auto"/>
          <w:sz w:val="24"/>
          <w:highlight w:val="none"/>
          <w:u w:val="single"/>
        </w:rPr>
      </w:pPr>
    </w:p>
    <w:p w14:paraId="3362E235">
      <w:pPr>
        <w:spacing w:line="360" w:lineRule="auto"/>
        <w:rPr>
          <w:rFonts w:ascii="宋体" w:hAnsi="宋体" w:eastAsia="宋体" w:cs="宋体"/>
          <w:b w:val="0"/>
          <w:bCs/>
          <w:color w:val="auto"/>
          <w:sz w:val="24"/>
          <w:highlight w:val="none"/>
        </w:rPr>
      </w:pPr>
    </w:p>
    <w:p w14:paraId="1BD0C35A">
      <w:pPr>
        <w:spacing w:line="360" w:lineRule="auto"/>
        <w:rPr>
          <w:rFonts w:ascii="宋体" w:hAnsi="宋体" w:eastAsia="宋体" w:cs="宋体"/>
          <w:b w:val="0"/>
          <w:bCs/>
          <w:color w:val="auto"/>
          <w:sz w:val="24"/>
          <w:highlight w:val="none"/>
          <w:u w:val="single"/>
        </w:rPr>
      </w:pPr>
    </w:p>
    <w:p w14:paraId="2EBA753D">
      <w:pPr>
        <w:spacing w:line="360" w:lineRule="auto"/>
        <w:rPr>
          <w:rFonts w:ascii="宋体" w:hAnsi="宋体" w:eastAsia="宋体" w:cs="宋体"/>
          <w:b w:val="0"/>
          <w:bCs/>
          <w:color w:val="auto"/>
          <w:sz w:val="24"/>
          <w:highlight w:val="none"/>
          <w:u w:val="single"/>
        </w:rPr>
      </w:pPr>
    </w:p>
    <w:p w14:paraId="3AA92C4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w:t>
      </w:r>
      <w:r>
        <w:rPr>
          <w:rFonts w:hint="eastAsia" w:ascii="宋体" w:hAnsi="宋体" w:eastAsia="宋体" w:cs="宋体"/>
          <w:b w:val="0"/>
          <w:bCs/>
          <w:color w:val="auto"/>
          <w:sz w:val="30"/>
          <w:szCs w:val="30"/>
          <w:highlight w:val="none"/>
        </w:rPr>
        <w:t>月</w:t>
      </w:r>
    </w:p>
    <w:p w14:paraId="0C4DB5B3">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25D724C5">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kern w:val="44"/>
          <w:sz w:val="32"/>
          <w:szCs w:val="32"/>
          <w:highlight w:val="none"/>
          <w:lang w:val="en-US" w:eastAsia="zh-CN"/>
        </w:rPr>
      </w:pPr>
      <w:r>
        <w:rPr>
          <w:rFonts w:hint="eastAsia" w:ascii="仿宋" w:hAnsi="仿宋" w:eastAsia="仿宋" w:cs="仿宋"/>
          <w:b/>
          <w:bCs/>
          <w:color w:val="auto"/>
          <w:kern w:val="44"/>
          <w:sz w:val="32"/>
          <w:szCs w:val="32"/>
          <w:highlight w:val="none"/>
          <w:lang w:val="en-US" w:eastAsia="zh-CN"/>
        </w:rPr>
        <w:t>安庆交控集团2026年第四季度办公用品采购</w:t>
      </w:r>
    </w:p>
    <w:p w14:paraId="37B33302">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2"/>
          <w:szCs w:val="32"/>
          <w:highlight w:val="none"/>
          <w:lang w:eastAsia="zh-CN"/>
        </w:rPr>
        <w:t>询</w:t>
      </w:r>
      <w:r>
        <w:rPr>
          <w:rFonts w:hint="eastAsia" w:ascii="仿宋" w:hAnsi="仿宋" w:eastAsia="仿宋" w:cs="仿宋"/>
          <w:b/>
          <w:bCs/>
          <w:color w:val="auto"/>
          <w:kern w:val="44"/>
          <w:sz w:val="32"/>
          <w:szCs w:val="32"/>
          <w:highlight w:val="none"/>
          <w:lang w:val="en-US" w:eastAsia="zh-CN"/>
        </w:rPr>
        <w:t>价</w:t>
      </w:r>
      <w:bookmarkEnd w:id="0"/>
      <w:bookmarkEnd w:id="1"/>
      <w:r>
        <w:rPr>
          <w:rFonts w:hint="eastAsia" w:ascii="仿宋" w:hAnsi="仿宋" w:eastAsia="仿宋" w:cs="仿宋"/>
          <w:b/>
          <w:bCs/>
          <w:color w:val="auto"/>
          <w:kern w:val="44"/>
          <w:sz w:val="32"/>
          <w:szCs w:val="32"/>
          <w:highlight w:val="none"/>
          <w:lang w:val="en-US" w:eastAsia="zh-CN"/>
        </w:rPr>
        <w:t>函</w:t>
      </w:r>
    </w:p>
    <w:p w14:paraId="56039699">
      <w:pPr>
        <w:pStyle w:val="30"/>
        <w:ind w:left="0" w:leftChars="0"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安庆市交通控股集团有限公司集采中心受安庆市交通控股集团有限公司办公室委托，现对安庆交控集团2026年第四季度办公用品采购以询价的方式确定供应商和供货价格，</w:t>
      </w:r>
      <w:r>
        <w:rPr>
          <w:rFonts w:hint="eastAsia" w:ascii="仿宋" w:hAnsi="仿宋" w:eastAsia="仿宋" w:cs="仿宋"/>
          <w:b w:val="0"/>
          <w:bCs w:val="0"/>
          <w:color w:val="auto"/>
          <w:sz w:val="32"/>
          <w:szCs w:val="32"/>
          <w:highlight w:val="none"/>
        </w:rPr>
        <w:t>欢迎</w:t>
      </w:r>
      <w:r>
        <w:rPr>
          <w:rFonts w:hint="eastAsia" w:ascii="仿宋" w:hAnsi="仿宋" w:eastAsia="仿宋" w:cs="仿宋"/>
          <w:b w:val="0"/>
          <w:bCs w:val="0"/>
          <w:color w:val="auto"/>
          <w:sz w:val="32"/>
          <w:szCs w:val="32"/>
          <w:highlight w:val="none"/>
          <w:lang w:val="en-US" w:eastAsia="zh-CN"/>
        </w:rPr>
        <w:t>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w:t>
      </w:r>
      <w:r>
        <w:rPr>
          <w:rFonts w:hint="eastAsia" w:ascii="仿宋" w:hAnsi="仿宋" w:eastAsia="仿宋" w:cs="仿宋"/>
          <w:b w:val="0"/>
          <w:bCs w:val="0"/>
          <w:color w:val="auto"/>
          <w:sz w:val="32"/>
          <w:szCs w:val="32"/>
          <w:highlight w:val="none"/>
          <w:lang w:val="en-US" w:eastAsia="zh-CN"/>
        </w:rPr>
        <w:t>本项目询价活动</w:t>
      </w:r>
      <w:r>
        <w:rPr>
          <w:rFonts w:hint="eastAsia" w:ascii="仿宋" w:hAnsi="仿宋" w:eastAsia="仿宋" w:cs="仿宋"/>
          <w:color w:val="auto"/>
          <w:kern w:val="2"/>
          <w:sz w:val="30"/>
          <w:szCs w:val="30"/>
          <w:highlight w:val="none"/>
          <w:lang w:val="en-US" w:eastAsia="zh-CN" w:bidi="ar-SA"/>
        </w:rPr>
        <w:t>。</w:t>
      </w:r>
      <w:bookmarkStart w:id="2" w:name="_Toc35393798"/>
      <w:bookmarkStart w:id="3" w:name="_Toc28359089"/>
      <w:bookmarkStart w:id="4" w:name="_Toc28359012"/>
      <w:bookmarkStart w:id="5" w:name="_Toc35393629"/>
    </w:p>
    <w:p w14:paraId="353ACE1C">
      <w:pPr>
        <w:pStyle w:val="30"/>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60A07BD0">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AQJK-CG-2026-110</w:t>
      </w:r>
    </w:p>
    <w:p w14:paraId="5BCED48E">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项目名称：</w:t>
      </w:r>
      <w:r>
        <w:rPr>
          <w:rFonts w:hint="eastAsia" w:ascii="仿宋" w:hAnsi="仿宋" w:eastAsia="仿宋" w:cs="仿宋"/>
          <w:color w:val="auto"/>
          <w:kern w:val="2"/>
          <w:sz w:val="30"/>
          <w:szCs w:val="30"/>
          <w:highlight w:val="none"/>
          <w:lang w:val="en-US" w:eastAsia="zh-CN" w:bidi="ar-SA"/>
        </w:rPr>
        <w:t>安庆交控集团2026年第四季度办公用品采购</w:t>
      </w:r>
    </w:p>
    <w:p w14:paraId="7713B923">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最高限价：21772.00元</w:t>
      </w:r>
    </w:p>
    <w:p w14:paraId="7CD4B102">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确定方法：按照最低投标价法，由采购人审核确认后，（总价）报价最低的供应商即为成交人。</w:t>
      </w:r>
    </w:p>
    <w:p w14:paraId="230450E1">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47A375AD">
      <w:pPr>
        <w:ind w:firstLine="600" w:firstLineChars="200"/>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付款方式：采购人在验收合格收到发票（普票）后 1个月内完成款项结算</w:t>
      </w:r>
    </w:p>
    <w:p w14:paraId="26E94501">
      <w:pPr>
        <w:pStyle w:val="6"/>
        <w:ind w:firstLine="600" w:firstLineChars="200"/>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供货地点：安徽省安庆市大观区宜园路16号交控集团公司办公室</w:t>
      </w:r>
    </w:p>
    <w:p w14:paraId="695FABC3">
      <w:pPr>
        <w:pStyle w:val="6"/>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46152C60">
      <w:pPr>
        <w:ind w:firstLine="602" w:firstLineChars="200"/>
        <w:rPr>
          <w:rFonts w:hint="eastAsia" w:ascii="仿宋" w:hAnsi="仿宋" w:eastAsia="仿宋" w:cs="仿宋"/>
          <w:color w:val="auto"/>
          <w:sz w:val="30"/>
          <w:szCs w:val="30"/>
          <w:highlight w:val="none"/>
          <w:lang w:val="en-US" w:eastAsia="zh-CN"/>
        </w:rPr>
      </w:pPr>
      <w:bookmarkStart w:id="6" w:name="_Toc28359014"/>
      <w:bookmarkStart w:id="7" w:name="_Toc35393631"/>
      <w:bookmarkStart w:id="8" w:name="_Toc28359091"/>
      <w:bookmarkStart w:id="9" w:name="_Toc35393800"/>
      <w:r>
        <w:rPr>
          <w:rFonts w:hint="eastAsia" w:ascii="仿宋" w:hAnsi="仿宋" w:eastAsia="仿宋" w:cs="仿宋"/>
          <w:b/>
          <w:bCs/>
          <w:color w:val="auto"/>
          <w:sz w:val="30"/>
          <w:szCs w:val="30"/>
          <w:highlight w:val="none"/>
        </w:rPr>
        <w:t>本次</w:t>
      </w:r>
      <w:r>
        <w:rPr>
          <w:rFonts w:hint="eastAsia" w:ascii="仿宋" w:hAnsi="仿宋" w:eastAsia="仿宋" w:cs="仿宋"/>
          <w:b/>
          <w:bCs/>
          <w:color w:val="auto"/>
          <w:sz w:val="30"/>
          <w:szCs w:val="30"/>
          <w:highlight w:val="none"/>
          <w:lang w:val="en-US" w:eastAsia="zh-CN"/>
        </w:rPr>
        <w:t>询价</w:t>
      </w:r>
      <w:r>
        <w:rPr>
          <w:rFonts w:hint="eastAsia" w:ascii="仿宋" w:hAnsi="仿宋" w:eastAsia="仿宋" w:cs="仿宋"/>
          <w:b/>
          <w:bCs/>
          <w:color w:val="auto"/>
          <w:sz w:val="30"/>
          <w:szCs w:val="30"/>
          <w:highlight w:val="none"/>
        </w:rPr>
        <w:t>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06435C11">
      <w:pPr>
        <w:pStyle w:val="6"/>
        <w:numPr>
          <w:ilvl w:val="0"/>
          <w:numId w:val="0"/>
        </w:numPr>
        <w:rPr>
          <w:rFonts w:hint="eastAsia" w:ascii="黑体" w:hAnsi="黑体" w:eastAsia="黑体" w:cs="宋体"/>
          <w:bCs/>
          <w:color w:val="auto"/>
          <w:kern w:val="2"/>
          <w:sz w:val="30"/>
          <w:szCs w:val="30"/>
          <w:highlight w:val="none"/>
          <w:lang w:val="en-US" w:eastAsia="zh-CN" w:bidi="ar-SA"/>
        </w:rPr>
      </w:pPr>
      <w:bookmarkStart w:id="10" w:name="_Toc35393632"/>
      <w:bookmarkStart w:id="11" w:name="_Toc35393801"/>
      <w:bookmarkStart w:id="12" w:name="_Toc28359092"/>
      <w:bookmarkStart w:id="13" w:name="_Toc28359015"/>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1778B4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804"/>
      <w:bookmarkStart w:id="15" w:name="_Toc35393635"/>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46458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，供应商应在报价表提交截止时间前将本项目报价表及相关资料发送至指定邮箱（邮箱：1179928670@qq.com，邮箱主题名称为：参与询价的企业名称+项目名称+联系方式，</w:t>
      </w:r>
      <w:r>
        <w:rPr>
          <w:rFonts w:hint="eastAsia" w:ascii="仿宋" w:hAnsi="仿宋" w:eastAsia="仿宋" w:cs="仿宋"/>
          <w:b/>
          <w:bCs/>
          <w:color w:val="auto"/>
          <w:kern w:val="2"/>
          <w:sz w:val="30"/>
          <w:szCs w:val="30"/>
          <w:highlight w:val="none"/>
          <w:lang w:val="en-US" w:eastAsia="zh-CN" w:bidi="ar-SA"/>
        </w:rPr>
        <w:t>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询价的企业名称+项目名称+解密密码）。若供应商未按时发送解密密码，则视为主动放弃，对其造成的不利后果由其自行承担。</w:t>
      </w:r>
    </w:p>
    <w:p w14:paraId="0218F87F">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报价表提交截止时间：2026年11月2日15时00分（北京时间）</w:t>
      </w:r>
    </w:p>
    <w:p w14:paraId="4C9049E9">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发送解密密码时间：2026年11月2</w:t>
      </w:r>
      <w:bookmarkStart w:id="24" w:name="_GoBack"/>
      <w:bookmarkEnd w:id="24"/>
      <w:r>
        <w:rPr>
          <w:rFonts w:hint="eastAsia" w:ascii="仿宋" w:hAnsi="仿宋" w:eastAsia="仿宋" w:cs="仿宋"/>
          <w:color w:val="auto"/>
          <w:kern w:val="2"/>
          <w:sz w:val="30"/>
          <w:szCs w:val="30"/>
          <w:highlight w:val="none"/>
          <w:lang w:val="en-US" w:eastAsia="zh-CN" w:bidi="ar-SA"/>
        </w:rPr>
        <w:t>日15时00分至15时30分</w:t>
      </w:r>
    </w:p>
    <w:p w14:paraId="2CA020BE">
      <w:pPr>
        <w:pStyle w:val="6"/>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391B8E6F">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w:t>
      </w:r>
      <w:r>
        <w:rPr>
          <w:rFonts w:hint="eastAsia"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rPr>
        <w:t>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08C45656">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未及时关注相关信息造成的不利后果由其自行承担。</w:t>
      </w:r>
    </w:p>
    <w:p w14:paraId="05C0718E">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3A5E7C0">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4.本次采购管理部门为安庆市交通控股集团有限公司集采中心，具体合同签订主体为安庆市交通控股集团有限公司办公室。</w:t>
      </w:r>
    </w:p>
    <w:p w14:paraId="186F63B6">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0D836D3C">
      <w:pPr>
        <w:pStyle w:val="6"/>
        <w:rPr>
          <w:rFonts w:hint="eastAsia" w:ascii="黑体" w:hAnsi="黑体" w:eastAsia="黑体" w:cs="宋体"/>
          <w:bCs/>
          <w:color w:val="auto"/>
          <w:kern w:val="2"/>
          <w:sz w:val="30"/>
          <w:szCs w:val="30"/>
          <w:highlight w:val="none"/>
          <w:lang w:val="en-US" w:eastAsia="zh-CN" w:bidi="ar-SA"/>
        </w:rPr>
      </w:pPr>
      <w:bookmarkStart w:id="16" w:name="_Toc28359095"/>
      <w:bookmarkStart w:id="17" w:name="_Toc35393805"/>
      <w:bookmarkStart w:id="18" w:name="_Toc28359018"/>
      <w:bookmarkStart w:id="19" w:name="_Toc35393636"/>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224C87DE">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2E62F1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称：安庆市交通控股集团有限公司办公室</w:t>
      </w:r>
    </w:p>
    <w:p w14:paraId="6F4B8DB4">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址：安徽省安庆市大观区宜园路16号</w:t>
      </w:r>
    </w:p>
    <w:p w14:paraId="285D549D">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人：马芳</w:t>
      </w:r>
    </w:p>
    <w:p w14:paraId="0EF95A6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联系方式：0556-5571828</w:t>
      </w:r>
    </w:p>
    <w:p w14:paraId="2DB01695">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32E5BD9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39DB3CB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7E80F3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3D609BB1">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0B513F97">
      <w:pPr>
        <w:rPr>
          <w:rFonts w:hint="eastAsia" w:ascii="仿宋" w:hAnsi="仿宋" w:eastAsia="仿宋" w:cs="仿宋"/>
          <w:color w:val="auto"/>
          <w:sz w:val="30"/>
          <w:szCs w:val="30"/>
          <w:highlight w:val="none"/>
          <w:lang w:val="en-US" w:eastAsia="zh-CN"/>
        </w:rPr>
      </w:pPr>
      <w:bookmarkStart w:id="20" w:name="_Toc28359021"/>
      <w:bookmarkStart w:id="21" w:name="_Toc35393808"/>
      <w:bookmarkStart w:id="22" w:name="_Toc28359098"/>
      <w:bookmarkStart w:id="23" w:name="_Toc35393639"/>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59C2D813">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05FD73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6577F558">
      <w:pPr>
        <w:rPr>
          <w:rFonts w:hint="eastAsia" w:ascii="方正小标宋简体" w:hAnsi="方正小标宋简体" w:eastAsia="方正小标宋简体" w:cs="方正小标宋简体"/>
          <w:sz w:val="44"/>
          <w:szCs w:val="44"/>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75"/>
        <w:gridCol w:w="2016"/>
        <w:gridCol w:w="818"/>
        <w:gridCol w:w="828"/>
        <w:gridCol w:w="1014"/>
        <w:gridCol w:w="1151"/>
        <w:gridCol w:w="1636"/>
      </w:tblGrid>
      <w:tr w14:paraId="32BF0DDE">
        <w:tblPrEx>
          <w:shd w:val="clear" w:color="auto" w:fill="auto"/>
          <w:tblCellMar>
            <w:top w:w="0" w:type="dxa"/>
            <w:left w:w="108" w:type="dxa"/>
            <w:bottom w:w="0" w:type="dxa"/>
            <w:right w:w="108" w:type="dxa"/>
          </w:tblCellMar>
        </w:tblPrEx>
        <w:trPr>
          <w:trHeight w:val="1080" w:hRule="atLeast"/>
        </w:trPr>
        <w:tc>
          <w:tcPr>
            <w:tcW w:w="5000" w:type="pct"/>
            <w:gridSpan w:val="7"/>
            <w:tcBorders>
              <w:top w:val="nil"/>
              <w:left w:val="nil"/>
              <w:bottom w:val="nil"/>
              <w:right w:val="nil"/>
            </w:tcBorders>
            <w:shd w:val="clear" w:color="auto" w:fill="auto"/>
            <w:vAlign w:val="center"/>
          </w:tcPr>
          <w:p w14:paraId="3F422BA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2026年四季度交控集团办公用品采购计划单</w:t>
            </w:r>
          </w:p>
        </w:tc>
      </w:tr>
      <w:tr w14:paraId="228D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015C">
            <w:pPr>
              <w:keepNext w:val="0"/>
              <w:keepLines w:val="0"/>
              <w:widowControl/>
              <w:suppressLineNumbers w:val="0"/>
              <w:jc w:val="center"/>
              <w:textAlignment w:val="center"/>
              <w:rPr>
                <w:rFonts w:ascii="Calibri" w:hAnsi="Calibri" w:eastAsia="宋体" w:cs="Calibri"/>
                <w:b/>
                <w:bCs/>
                <w:i w:val="0"/>
                <w:iCs w:val="0"/>
                <w:color w:val="000000"/>
                <w:sz w:val="20"/>
                <w:szCs w:val="20"/>
                <w:u w:val="none"/>
              </w:rPr>
            </w:pPr>
            <w:r>
              <w:rPr>
                <w:rFonts w:hint="default" w:ascii="Calibri" w:hAnsi="Calibri" w:eastAsia="宋体" w:cs="Calibri"/>
                <w:b/>
                <w:bCs/>
                <w:i w:val="0"/>
                <w:iCs w:val="0"/>
                <w:color w:val="000000"/>
                <w:kern w:val="0"/>
                <w:sz w:val="20"/>
                <w:szCs w:val="20"/>
                <w:u w:val="none"/>
                <w:lang w:val="en-US" w:eastAsia="zh-CN" w:bidi="ar"/>
              </w:rPr>
              <w:t>品名</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AA55">
            <w:pPr>
              <w:keepNext w:val="0"/>
              <w:keepLines w:val="0"/>
              <w:widowControl/>
              <w:suppressLineNumbers w:val="0"/>
              <w:jc w:val="center"/>
              <w:textAlignment w:val="center"/>
              <w:rPr>
                <w:rFonts w:hint="default" w:ascii="Calibri" w:hAnsi="Calibri" w:eastAsia="宋体" w:cs="Calibri"/>
                <w:b/>
                <w:bCs/>
                <w:i w:val="0"/>
                <w:iCs w:val="0"/>
                <w:color w:val="000000"/>
                <w:sz w:val="20"/>
                <w:szCs w:val="20"/>
                <w:u w:val="none"/>
              </w:rPr>
            </w:pPr>
            <w:r>
              <w:rPr>
                <w:rFonts w:hint="default" w:ascii="Calibri" w:hAnsi="Calibri" w:eastAsia="宋体" w:cs="Calibri"/>
                <w:b/>
                <w:bCs/>
                <w:i w:val="0"/>
                <w:iCs w:val="0"/>
                <w:color w:val="000000"/>
                <w:kern w:val="0"/>
                <w:sz w:val="20"/>
                <w:szCs w:val="20"/>
                <w:u w:val="none"/>
                <w:lang w:val="en-US" w:eastAsia="zh-CN" w:bidi="ar"/>
              </w:rPr>
              <w:t>规格</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DC75D">
            <w:pPr>
              <w:keepNext w:val="0"/>
              <w:keepLines w:val="0"/>
              <w:widowControl/>
              <w:suppressLineNumbers w:val="0"/>
              <w:jc w:val="center"/>
              <w:textAlignment w:val="center"/>
              <w:rPr>
                <w:rFonts w:hint="default" w:ascii="Calibri" w:hAnsi="Calibri" w:eastAsia="宋体" w:cs="Calibri"/>
                <w:b/>
                <w:bCs/>
                <w:i w:val="0"/>
                <w:iCs w:val="0"/>
                <w:color w:val="000000"/>
                <w:sz w:val="20"/>
                <w:szCs w:val="20"/>
                <w:u w:val="none"/>
              </w:rPr>
            </w:pPr>
            <w:r>
              <w:rPr>
                <w:rFonts w:hint="default" w:ascii="Calibri" w:hAnsi="Calibri" w:eastAsia="宋体" w:cs="Calibri"/>
                <w:b/>
                <w:bCs/>
                <w:i w:val="0"/>
                <w:iCs w:val="0"/>
                <w:color w:val="000000"/>
                <w:kern w:val="0"/>
                <w:sz w:val="20"/>
                <w:szCs w:val="20"/>
                <w:u w:val="none"/>
                <w:lang w:val="en-US" w:eastAsia="zh-CN" w:bidi="ar"/>
              </w:rPr>
              <w:t>数量</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89A8">
            <w:pPr>
              <w:keepNext w:val="0"/>
              <w:keepLines w:val="0"/>
              <w:widowControl/>
              <w:suppressLineNumbers w:val="0"/>
              <w:jc w:val="center"/>
              <w:textAlignment w:val="center"/>
              <w:rPr>
                <w:rFonts w:hint="default" w:ascii="Calibri" w:hAnsi="Calibri" w:eastAsia="宋体" w:cs="Calibri"/>
                <w:b/>
                <w:bCs/>
                <w:i w:val="0"/>
                <w:iCs w:val="0"/>
                <w:color w:val="000000"/>
                <w:sz w:val="20"/>
                <w:szCs w:val="20"/>
                <w:u w:val="none"/>
              </w:rPr>
            </w:pPr>
            <w:r>
              <w:rPr>
                <w:rFonts w:hint="default" w:ascii="Calibri" w:hAnsi="Calibri" w:eastAsia="宋体" w:cs="Calibri"/>
                <w:b/>
                <w:bCs/>
                <w:i w:val="0"/>
                <w:iCs w:val="0"/>
                <w:color w:val="000000"/>
                <w:kern w:val="0"/>
                <w:sz w:val="20"/>
                <w:szCs w:val="20"/>
                <w:u w:val="none"/>
                <w:lang w:val="en-US" w:eastAsia="zh-CN" w:bidi="ar"/>
              </w:rPr>
              <w:t>单位</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BB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D4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总价（元）</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79FA">
            <w:pPr>
              <w:keepNext w:val="0"/>
              <w:keepLines w:val="0"/>
              <w:widowControl/>
              <w:suppressLineNumbers w:val="0"/>
              <w:jc w:val="center"/>
              <w:textAlignment w:val="center"/>
              <w:rPr>
                <w:rFonts w:hint="default" w:ascii="Calibri" w:hAnsi="Calibri" w:eastAsia="宋体" w:cs="Calibri"/>
                <w:b/>
                <w:bCs/>
                <w:i w:val="0"/>
                <w:iCs w:val="0"/>
                <w:color w:val="000000"/>
                <w:sz w:val="20"/>
                <w:szCs w:val="20"/>
                <w:u w:val="none"/>
              </w:rPr>
            </w:pPr>
            <w:r>
              <w:rPr>
                <w:rFonts w:hint="default" w:ascii="Calibri" w:hAnsi="Calibri" w:eastAsia="宋体" w:cs="Calibri"/>
                <w:b/>
                <w:bCs/>
                <w:i w:val="0"/>
                <w:iCs w:val="0"/>
                <w:color w:val="000000"/>
                <w:kern w:val="0"/>
                <w:sz w:val="20"/>
                <w:szCs w:val="20"/>
                <w:u w:val="none"/>
                <w:lang w:val="en-US" w:eastAsia="zh-CN" w:bidi="ar"/>
              </w:rPr>
              <w:t>备注</w:t>
            </w:r>
          </w:p>
        </w:tc>
      </w:tr>
      <w:tr w14:paraId="62C5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CC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美工刀</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5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903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4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0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3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B4FD">
            <w:pPr>
              <w:jc w:val="center"/>
              <w:rPr>
                <w:rFonts w:hint="eastAsia" w:ascii="宋体" w:hAnsi="宋体" w:eastAsia="宋体" w:cs="宋体"/>
                <w:i w:val="0"/>
                <w:iCs w:val="0"/>
                <w:color w:val="000000"/>
                <w:sz w:val="22"/>
                <w:szCs w:val="22"/>
                <w:u w:val="none"/>
              </w:rPr>
            </w:pPr>
          </w:p>
        </w:tc>
      </w:tr>
      <w:tr w14:paraId="20B2E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1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A4纸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1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红白旺，75g</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3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B9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9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2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8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8包/箱</w:t>
            </w:r>
          </w:p>
        </w:tc>
      </w:tr>
      <w:tr w14:paraId="79E41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D3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南孚电池（</w:t>
            </w:r>
            <w:r>
              <w:rPr>
                <w:rFonts w:hint="default" w:ascii="Calibri" w:hAnsi="Calibri" w:eastAsia="宋体" w:cs="Calibri"/>
                <w:i w:val="0"/>
                <w:iCs w:val="0"/>
                <w:color w:val="000000"/>
                <w:kern w:val="0"/>
                <w:sz w:val="24"/>
                <w:szCs w:val="24"/>
                <w:u w:val="none"/>
                <w:lang w:val="en-US" w:eastAsia="zh-CN" w:bidi="ar"/>
              </w:rPr>
              <w:t>5</w:t>
            </w:r>
            <w:r>
              <w:rPr>
                <w:rStyle w:val="68"/>
                <w:lang w:val="en-US" w:eastAsia="zh-CN" w:bidi="ar"/>
              </w:rPr>
              <w:t>号）</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A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南孚</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2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2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C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2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9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69"/>
                <w:lang w:val="en-US" w:eastAsia="zh-CN" w:bidi="ar"/>
              </w:rPr>
              <w:t>50</w:t>
            </w:r>
            <w:r>
              <w:rPr>
                <w:rStyle w:val="68"/>
                <w:lang w:val="en-US" w:eastAsia="zh-CN" w:bidi="ar"/>
              </w:rPr>
              <w:t>节</w:t>
            </w:r>
            <w:r>
              <w:rPr>
                <w:rFonts w:hint="default" w:ascii="Calibri" w:hAnsi="Calibri" w:eastAsia="宋体" w:cs="Calibri"/>
                <w:i w:val="0"/>
                <w:iCs w:val="0"/>
                <w:color w:val="000000"/>
                <w:kern w:val="0"/>
                <w:sz w:val="24"/>
                <w:szCs w:val="24"/>
                <w:u w:val="none"/>
                <w:lang w:val="en-US" w:eastAsia="zh-CN" w:bidi="ar"/>
              </w:rPr>
              <w:t>/</w:t>
            </w:r>
            <w:r>
              <w:rPr>
                <w:rStyle w:val="68"/>
                <w:lang w:val="en-US" w:eastAsia="zh-CN" w:bidi="ar"/>
              </w:rPr>
              <w:t>盒</w:t>
            </w:r>
          </w:p>
        </w:tc>
      </w:tr>
      <w:tr w14:paraId="29E66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6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得力计算器1512</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5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AF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F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9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2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3A96">
            <w:pPr>
              <w:jc w:val="center"/>
              <w:rPr>
                <w:rFonts w:hint="eastAsia" w:ascii="宋体" w:hAnsi="宋体" w:eastAsia="宋体" w:cs="宋体"/>
                <w:i w:val="0"/>
                <w:iCs w:val="0"/>
                <w:color w:val="000000"/>
                <w:sz w:val="22"/>
                <w:szCs w:val="22"/>
                <w:u w:val="none"/>
              </w:rPr>
            </w:pPr>
          </w:p>
        </w:tc>
      </w:tr>
      <w:tr w14:paraId="7EF1D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C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罗技键鼠套装</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A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罗技</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1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F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3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B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85A5">
            <w:pPr>
              <w:jc w:val="center"/>
              <w:rPr>
                <w:rFonts w:hint="eastAsia" w:ascii="宋体" w:hAnsi="宋体" w:eastAsia="宋体" w:cs="宋体"/>
                <w:i w:val="0"/>
                <w:iCs w:val="0"/>
                <w:color w:val="000000"/>
                <w:sz w:val="22"/>
                <w:szCs w:val="22"/>
                <w:u w:val="none"/>
              </w:rPr>
            </w:pPr>
          </w:p>
        </w:tc>
      </w:tr>
      <w:tr w14:paraId="5962D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DC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大红色</w:t>
            </w:r>
            <w:r>
              <w:rPr>
                <w:rFonts w:hint="default" w:ascii="Calibri" w:hAnsi="Calibri" w:eastAsia="宋体" w:cs="Calibri"/>
                <w:i w:val="0"/>
                <w:iCs w:val="0"/>
                <w:color w:val="000000"/>
                <w:kern w:val="0"/>
                <w:sz w:val="24"/>
                <w:szCs w:val="24"/>
                <w:u w:val="none"/>
                <w:lang w:val="en-US" w:eastAsia="zh-CN" w:bidi="ar"/>
              </w:rPr>
              <w:t>A4</w:t>
            </w:r>
            <w:r>
              <w:rPr>
                <w:rStyle w:val="68"/>
                <w:lang w:val="en-US" w:eastAsia="zh-CN" w:bidi="ar"/>
              </w:rPr>
              <w:t>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8E5F">
            <w:pPr>
              <w:jc w:val="center"/>
              <w:rPr>
                <w:rFonts w:hint="eastAsia" w:ascii="宋体" w:hAnsi="宋体" w:eastAsia="宋体" w:cs="宋体"/>
                <w:i w:val="0"/>
                <w:iCs w:val="0"/>
                <w:color w:val="000000"/>
                <w:sz w:val="24"/>
                <w:szCs w:val="24"/>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02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1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9A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1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BA44">
            <w:pPr>
              <w:jc w:val="center"/>
              <w:rPr>
                <w:rFonts w:hint="eastAsia" w:ascii="宋体" w:hAnsi="宋体" w:eastAsia="宋体" w:cs="宋体"/>
                <w:i w:val="0"/>
                <w:iCs w:val="0"/>
                <w:color w:val="000000"/>
                <w:sz w:val="22"/>
                <w:szCs w:val="22"/>
                <w:u w:val="none"/>
              </w:rPr>
            </w:pPr>
          </w:p>
        </w:tc>
      </w:tr>
      <w:tr w14:paraId="25E1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7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粉色</w:t>
            </w:r>
            <w:r>
              <w:rPr>
                <w:rFonts w:hint="default" w:ascii="Calibri" w:hAnsi="Calibri" w:eastAsia="宋体" w:cs="Calibri"/>
                <w:i w:val="0"/>
                <w:iCs w:val="0"/>
                <w:color w:val="000000"/>
                <w:kern w:val="0"/>
                <w:sz w:val="24"/>
                <w:szCs w:val="24"/>
                <w:u w:val="none"/>
                <w:lang w:val="en-US" w:eastAsia="zh-CN" w:bidi="ar"/>
              </w:rPr>
              <w:t>A4</w:t>
            </w:r>
            <w:r>
              <w:rPr>
                <w:rStyle w:val="68"/>
                <w:lang w:val="en-US" w:eastAsia="zh-CN" w:bidi="ar"/>
              </w:rPr>
              <w:t>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A5E4">
            <w:pPr>
              <w:jc w:val="center"/>
              <w:rPr>
                <w:rFonts w:hint="eastAsia" w:ascii="宋体" w:hAnsi="宋体" w:eastAsia="宋体" w:cs="宋体"/>
                <w:i w:val="0"/>
                <w:iCs w:val="0"/>
                <w:color w:val="000000"/>
                <w:sz w:val="24"/>
                <w:szCs w:val="24"/>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9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0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8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D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1191">
            <w:pPr>
              <w:jc w:val="center"/>
              <w:rPr>
                <w:rFonts w:hint="eastAsia" w:ascii="宋体" w:hAnsi="宋体" w:eastAsia="宋体" w:cs="宋体"/>
                <w:i w:val="0"/>
                <w:iCs w:val="0"/>
                <w:color w:val="000000"/>
                <w:sz w:val="22"/>
                <w:szCs w:val="22"/>
                <w:u w:val="none"/>
              </w:rPr>
            </w:pPr>
          </w:p>
        </w:tc>
      </w:tr>
      <w:tr w14:paraId="56E5D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F5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得力固体胶</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6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F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44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7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6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8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r>
      <w:tr w14:paraId="15E6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9D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S88-A5中性笔</w:t>
            </w:r>
            <w:r>
              <w:rPr>
                <w:rFonts w:hint="default" w:ascii="Calibri" w:hAnsi="Calibri" w:eastAsia="宋体" w:cs="Calibri"/>
                <w:i w:val="0"/>
                <w:iCs w:val="0"/>
                <w:color w:val="000000"/>
                <w:kern w:val="0"/>
                <w:sz w:val="24"/>
                <w:szCs w:val="24"/>
                <w:u w:val="none"/>
                <w:lang w:val="en-US" w:eastAsia="zh-CN" w:bidi="ar"/>
              </w:rPr>
              <w:t>0.5</w:t>
            </w:r>
            <w:r>
              <w:rPr>
                <w:rStyle w:val="68"/>
                <w:lang w:val="en-US" w:eastAsia="zh-CN" w:bidi="ar"/>
              </w:rPr>
              <w:t>黑色</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0E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F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37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0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9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D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r>
      <w:tr w14:paraId="5452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B4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K-35中性笔</w:t>
            </w:r>
            <w:r>
              <w:rPr>
                <w:rFonts w:hint="default" w:ascii="Calibri" w:hAnsi="Calibri" w:eastAsia="宋体" w:cs="Calibri"/>
                <w:i w:val="0"/>
                <w:iCs w:val="0"/>
                <w:color w:val="000000"/>
                <w:kern w:val="0"/>
                <w:sz w:val="24"/>
                <w:szCs w:val="24"/>
                <w:u w:val="none"/>
                <w:lang w:val="en-US" w:eastAsia="zh-CN" w:bidi="ar"/>
              </w:rPr>
              <w:t>0.5</w:t>
            </w:r>
            <w:r>
              <w:rPr>
                <w:rStyle w:val="68"/>
                <w:lang w:val="en-US" w:eastAsia="zh-CN" w:bidi="ar"/>
              </w:rPr>
              <w:t>黑色</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80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晨光</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7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1B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A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F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E8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r>
      <w:tr w14:paraId="6124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0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得力中性笔</w:t>
            </w:r>
            <w:r>
              <w:rPr>
                <w:rFonts w:hint="default" w:ascii="Calibri" w:hAnsi="Calibri" w:eastAsia="宋体" w:cs="Calibri"/>
                <w:i w:val="0"/>
                <w:iCs w:val="0"/>
                <w:color w:val="000000"/>
                <w:kern w:val="0"/>
                <w:sz w:val="24"/>
                <w:szCs w:val="24"/>
                <w:u w:val="none"/>
                <w:lang w:val="en-US" w:eastAsia="zh-CN" w:bidi="ar"/>
              </w:rPr>
              <w:t>0.5</w:t>
            </w:r>
            <w:r>
              <w:rPr>
                <w:rStyle w:val="68"/>
                <w:lang w:val="en-US" w:eastAsia="zh-CN" w:bidi="ar"/>
              </w:rPr>
              <w:t>红色</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2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D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D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C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7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3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12支/盒</w:t>
            </w:r>
          </w:p>
        </w:tc>
      </w:tr>
      <w:tr w14:paraId="2E68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88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得力燕尾夹（</w:t>
            </w:r>
            <w:r>
              <w:rPr>
                <w:rFonts w:hint="default" w:ascii="Calibri" w:hAnsi="Calibri" w:eastAsia="宋体" w:cs="Calibri"/>
                <w:i w:val="0"/>
                <w:iCs w:val="0"/>
                <w:color w:val="000000"/>
                <w:kern w:val="0"/>
                <w:sz w:val="24"/>
                <w:szCs w:val="24"/>
                <w:u w:val="none"/>
                <w:lang w:val="en-US" w:eastAsia="zh-CN" w:bidi="ar"/>
              </w:rPr>
              <w:t>1#</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0B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D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8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A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C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AD70">
            <w:pPr>
              <w:jc w:val="center"/>
              <w:rPr>
                <w:rFonts w:hint="eastAsia" w:ascii="宋体" w:hAnsi="宋体" w:eastAsia="宋体" w:cs="宋体"/>
                <w:i w:val="0"/>
                <w:iCs w:val="0"/>
                <w:color w:val="000000"/>
                <w:sz w:val="22"/>
                <w:szCs w:val="22"/>
                <w:u w:val="none"/>
              </w:rPr>
            </w:pPr>
          </w:p>
        </w:tc>
      </w:tr>
      <w:tr w14:paraId="735A4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3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得力燕尾夹（</w:t>
            </w:r>
            <w:r>
              <w:rPr>
                <w:rFonts w:hint="default" w:ascii="Calibri" w:hAnsi="Calibri" w:eastAsia="宋体" w:cs="Calibri"/>
                <w:i w:val="0"/>
                <w:iCs w:val="0"/>
                <w:color w:val="000000"/>
                <w:kern w:val="0"/>
                <w:sz w:val="24"/>
                <w:szCs w:val="24"/>
                <w:u w:val="none"/>
                <w:lang w:val="en-US" w:eastAsia="zh-CN" w:bidi="ar"/>
              </w:rPr>
              <w:t>4#</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9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0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7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F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C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E3D8">
            <w:pPr>
              <w:jc w:val="center"/>
              <w:rPr>
                <w:rFonts w:hint="eastAsia" w:ascii="宋体" w:hAnsi="宋体" w:eastAsia="宋体" w:cs="宋体"/>
                <w:i w:val="0"/>
                <w:iCs w:val="0"/>
                <w:color w:val="000000"/>
                <w:sz w:val="22"/>
                <w:szCs w:val="22"/>
                <w:u w:val="none"/>
              </w:rPr>
            </w:pPr>
          </w:p>
        </w:tc>
      </w:tr>
      <w:tr w14:paraId="6CF0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F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得力燕尾夹（</w:t>
            </w:r>
            <w:r>
              <w:rPr>
                <w:rFonts w:hint="default" w:ascii="Calibri" w:hAnsi="Calibri" w:eastAsia="宋体" w:cs="Calibri"/>
                <w:i w:val="0"/>
                <w:iCs w:val="0"/>
                <w:color w:val="000000"/>
                <w:kern w:val="0"/>
                <w:sz w:val="24"/>
                <w:szCs w:val="24"/>
                <w:u w:val="none"/>
                <w:lang w:val="en-US" w:eastAsia="zh-CN" w:bidi="ar"/>
              </w:rPr>
              <w:t>5#</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C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A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4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B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9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0305">
            <w:pPr>
              <w:jc w:val="center"/>
              <w:rPr>
                <w:rFonts w:hint="eastAsia" w:ascii="宋体" w:hAnsi="宋体" w:eastAsia="宋体" w:cs="宋体"/>
                <w:i w:val="0"/>
                <w:iCs w:val="0"/>
                <w:color w:val="000000"/>
                <w:sz w:val="22"/>
                <w:szCs w:val="22"/>
                <w:u w:val="none"/>
              </w:rPr>
            </w:pPr>
          </w:p>
        </w:tc>
      </w:tr>
      <w:tr w14:paraId="6EAC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2D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得力燕尾夹（</w:t>
            </w:r>
            <w:r>
              <w:rPr>
                <w:rFonts w:hint="default" w:ascii="Calibri" w:hAnsi="Calibri" w:eastAsia="宋体" w:cs="Calibri"/>
                <w:i w:val="0"/>
                <w:iCs w:val="0"/>
                <w:color w:val="000000"/>
                <w:kern w:val="0"/>
                <w:sz w:val="24"/>
                <w:szCs w:val="24"/>
                <w:u w:val="none"/>
                <w:lang w:val="en-US" w:eastAsia="zh-CN" w:bidi="ar"/>
              </w:rPr>
              <w:t>6#</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0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2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71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5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A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440F">
            <w:pPr>
              <w:jc w:val="center"/>
              <w:rPr>
                <w:rFonts w:hint="eastAsia" w:ascii="宋体" w:hAnsi="宋体" w:eastAsia="宋体" w:cs="宋体"/>
                <w:i w:val="0"/>
                <w:iCs w:val="0"/>
                <w:color w:val="000000"/>
                <w:sz w:val="22"/>
                <w:szCs w:val="22"/>
                <w:u w:val="none"/>
              </w:rPr>
            </w:pPr>
          </w:p>
        </w:tc>
      </w:tr>
      <w:tr w14:paraId="6E522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8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上汇</w:t>
            </w:r>
            <w:r>
              <w:rPr>
                <w:rFonts w:hint="default" w:ascii="Calibri" w:hAnsi="Calibri" w:eastAsia="宋体" w:cs="Calibri"/>
                <w:i w:val="0"/>
                <w:iCs w:val="0"/>
                <w:color w:val="000000"/>
                <w:kern w:val="0"/>
                <w:sz w:val="24"/>
                <w:szCs w:val="24"/>
                <w:u w:val="none"/>
                <w:lang w:val="en-US" w:eastAsia="zh-CN" w:bidi="ar"/>
              </w:rPr>
              <w:t>3#</w:t>
            </w:r>
            <w:r>
              <w:rPr>
                <w:rStyle w:val="68"/>
                <w:lang w:val="en-US" w:eastAsia="zh-CN" w:bidi="ar"/>
              </w:rPr>
              <w:t>回形针</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D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8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C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0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9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BE1">
            <w:pPr>
              <w:jc w:val="center"/>
              <w:rPr>
                <w:rFonts w:hint="eastAsia" w:ascii="宋体" w:hAnsi="宋体" w:eastAsia="宋体" w:cs="宋体"/>
                <w:i w:val="0"/>
                <w:iCs w:val="0"/>
                <w:color w:val="000000"/>
                <w:sz w:val="22"/>
                <w:szCs w:val="22"/>
                <w:u w:val="none"/>
              </w:rPr>
            </w:pPr>
          </w:p>
        </w:tc>
      </w:tr>
      <w:tr w14:paraId="6EB2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2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取钉器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AC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47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4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8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4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30D43">
            <w:pPr>
              <w:jc w:val="center"/>
              <w:rPr>
                <w:rFonts w:hint="eastAsia" w:ascii="宋体" w:hAnsi="宋体" w:eastAsia="宋体" w:cs="宋体"/>
                <w:i w:val="0"/>
                <w:iCs w:val="0"/>
                <w:color w:val="000000"/>
                <w:sz w:val="22"/>
                <w:szCs w:val="22"/>
                <w:u w:val="none"/>
              </w:rPr>
            </w:pPr>
          </w:p>
        </w:tc>
      </w:tr>
      <w:tr w14:paraId="46F6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36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订书钉</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0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6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D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3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9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5F44">
            <w:pPr>
              <w:jc w:val="center"/>
              <w:rPr>
                <w:rFonts w:hint="eastAsia" w:ascii="宋体" w:hAnsi="宋体" w:eastAsia="宋体" w:cs="宋体"/>
                <w:i w:val="0"/>
                <w:iCs w:val="0"/>
                <w:color w:val="000000"/>
                <w:sz w:val="22"/>
                <w:szCs w:val="22"/>
                <w:u w:val="none"/>
              </w:rPr>
            </w:pPr>
          </w:p>
        </w:tc>
      </w:tr>
      <w:tr w14:paraId="6964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3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文件夹（双夹）</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2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9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5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8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2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8ED8">
            <w:pPr>
              <w:jc w:val="center"/>
              <w:rPr>
                <w:rFonts w:hint="eastAsia" w:ascii="宋体" w:hAnsi="宋体" w:eastAsia="宋体" w:cs="宋体"/>
                <w:i w:val="0"/>
                <w:iCs w:val="0"/>
                <w:color w:val="000000"/>
                <w:sz w:val="22"/>
                <w:szCs w:val="22"/>
                <w:u w:val="none"/>
              </w:rPr>
            </w:pPr>
          </w:p>
        </w:tc>
      </w:tr>
      <w:tr w14:paraId="6FF8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89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蓝色档案盒（</w:t>
            </w:r>
            <w:r>
              <w:rPr>
                <w:rFonts w:hint="default" w:ascii="Calibri" w:hAnsi="Calibri" w:eastAsia="宋体" w:cs="Calibri"/>
                <w:i w:val="0"/>
                <w:iCs w:val="0"/>
                <w:color w:val="000000"/>
                <w:kern w:val="0"/>
                <w:sz w:val="24"/>
                <w:szCs w:val="24"/>
                <w:u w:val="none"/>
                <w:lang w:val="en-US" w:eastAsia="zh-CN" w:bidi="ar"/>
              </w:rPr>
              <w:t>75mm</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F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9E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0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F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C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5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6个/箱</w:t>
            </w:r>
          </w:p>
        </w:tc>
      </w:tr>
      <w:tr w14:paraId="7062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5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蓝色档案盒（</w:t>
            </w:r>
            <w:r>
              <w:rPr>
                <w:rFonts w:hint="default" w:ascii="Calibri" w:hAnsi="Calibri" w:eastAsia="宋体" w:cs="Calibri"/>
                <w:i w:val="0"/>
                <w:iCs w:val="0"/>
                <w:color w:val="000000"/>
                <w:kern w:val="0"/>
                <w:sz w:val="24"/>
                <w:szCs w:val="24"/>
                <w:u w:val="none"/>
                <w:lang w:val="en-US" w:eastAsia="zh-CN" w:bidi="ar"/>
              </w:rPr>
              <w:t>55mm</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7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A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8A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5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7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4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6个/箱</w:t>
            </w:r>
          </w:p>
        </w:tc>
      </w:tr>
      <w:tr w14:paraId="2C53A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E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68"/>
                <w:lang w:val="en-US" w:eastAsia="zh-CN" w:bidi="ar"/>
              </w:rPr>
              <w:t>蓝色档案盒（</w:t>
            </w:r>
            <w:r>
              <w:rPr>
                <w:rFonts w:hint="default" w:ascii="Calibri" w:hAnsi="Calibri" w:eastAsia="宋体" w:cs="Calibri"/>
                <w:i w:val="0"/>
                <w:iCs w:val="0"/>
                <w:color w:val="000000"/>
                <w:kern w:val="0"/>
                <w:sz w:val="24"/>
                <w:szCs w:val="24"/>
                <w:u w:val="none"/>
                <w:lang w:val="en-US" w:eastAsia="zh-CN" w:bidi="ar"/>
              </w:rPr>
              <w:t>35mm</w:t>
            </w:r>
            <w:r>
              <w:rPr>
                <w:rStyle w:val="68"/>
                <w:lang w:val="en-US" w:eastAsia="zh-CN" w:bidi="ar"/>
              </w:rPr>
              <w:t>）</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2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得力</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2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B3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0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D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A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12个/箱</w:t>
            </w:r>
          </w:p>
        </w:tc>
      </w:tr>
      <w:tr w14:paraId="151A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39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小透明胶</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6C59">
            <w:pPr>
              <w:jc w:val="center"/>
              <w:rPr>
                <w:rFonts w:hint="eastAsia" w:ascii="宋体" w:hAnsi="宋体" w:eastAsia="宋体" w:cs="宋体"/>
                <w:i w:val="0"/>
                <w:iCs w:val="0"/>
                <w:color w:val="000000"/>
                <w:sz w:val="24"/>
                <w:szCs w:val="24"/>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2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D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C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B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770B">
            <w:pPr>
              <w:jc w:val="center"/>
              <w:rPr>
                <w:rFonts w:hint="eastAsia" w:ascii="宋体" w:hAnsi="宋体" w:eastAsia="宋体" w:cs="宋体"/>
                <w:i w:val="0"/>
                <w:iCs w:val="0"/>
                <w:color w:val="000000"/>
                <w:sz w:val="22"/>
                <w:szCs w:val="22"/>
                <w:u w:val="none"/>
              </w:rPr>
            </w:pPr>
          </w:p>
        </w:tc>
      </w:tr>
      <w:tr w14:paraId="5FFCD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5D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4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心相印，有芯140g/卷，60卷/箱</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E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6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7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7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DB81">
            <w:pPr>
              <w:jc w:val="center"/>
              <w:rPr>
                <w:rFonts w:hint="eastAsia" w:ascii="宋体" w:hAnsi="宋体" w:eastAsia="宋体" w:cs="宋体"/>
                <w:i w:val="0"/>
                <w:iCs w:val="0"/>
                <w:color w:val="000000"/>
                <w:sz w:val="22"/>
                <w:szCs w:val="22"/>
                <w:u w:val="none"/>
              </w:rPr>
            </w:pPr>
          </w:p>
        </w:tc>
      </w:tr>
      <w:tr w14:paraId="3557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80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8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心相印，盒装，1提三盒</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4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5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1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B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DC81">
            <w:pPr>
              <w:jc w:val="center"/>
              <w:rPr>
                <w:rFonts w:hint="eastAsia" w:ascii="宋体" w:hAnsi="宋体" w:eastAsia="宋体" w:cs="宋体"/>
                <w:i w:val="0"/>
                <w:iCs w:val="0"/>
                <w:color w:val="000000"/>
                <w:sz w:val="22"/>
                <w:szCs w:val="22"/>
                <w:u w:val="none"/>
              </w:rPr>
            </w:pPr>
          </w:p>
        </w:tc>
      </w:tr>
      <w:tr w14:paraId="2AC8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C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B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心相印，210*210mm，XL码</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D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5F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A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8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7AD8">
            <w:pPr>
              <w:jc w:val="center"/>
              <w:rPr>
                <w:rFonts w:hint="eastAsia" w:ascii="宋体" w:hAnsi="宋体" w:eastAsia="宋体" w:cs="宋体"/>
                <w:i w:val="0"/>
                <w:iCs w:val="0"/>
                <w:color w:val="000000"/>
                <w:sz w:val="22"/>
                <w:szCs w:val="22"/>
                <w:u w:val="none"/>
              </w:rPr>
            </w:pPr>
          </w:p>
        </w:tc>
      </w:tr>
      <w:tr w14:paraId="21D1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E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擦手纸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B4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230mm*230mm，每箱20包</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1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2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5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F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4094">
            <w:pPr>
              <w:jc w:val="center"/>
              <w:rPr>
                <w:rFonts w:hint="eastAsia" w:ascii="宋体" w:hAnsi="宋体" w:eastAsia="宋体" w:cs="宋体"/>
                <w:i w:val="0"/>
                <w:iCs w:val="0"/>
                <w:color w:val="000000"/>
                <w:sz w:val="22"/>
                <w:szCs w:val="22"/>
                <w:u w:val="none"/>
              </w:rPr>
            </w:pPr>
          </w:p>
        </w:tc>
      </w:tr>
      <w:tr w14:paraId="53CD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B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刀切纸</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F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天女花，1提9包</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E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7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B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0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D93B">
            <w:pPr>
              <w:jc w:val="center"/>
              <w:rPr>
                <w:rFonts w:hint="eastAsia" w:ascii="宋体" w:hAnsi="宋体" w:eastAsia="宋体" w:cs="宋体"/>
                <w:i w:val="0"/>
                <w:iCs w:val="0"/>
                <w:color w:val="000000"/>
                <w:sz w:val="22"/>
                <w:szCs w:val="22"/>
                <w:u w:val="none"/>
              </w:rPr>
            </w:pPr>
          </w:p>
        </w:tc>
      </w:tr>
      <w:tr w14:paraId="49D06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51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洗手液</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7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蓝月亮，500g，绿色</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EE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3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5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6F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66A3">
            <w:pPr>
              <w:jc w:val="center"/>
              <w:rPr>
                <w:rFonts w:hint="eastAsia" w:ascii="宋体" w:hAnsi="宋体" w:eastAsia="宋体" w:cs="宋体"/>
                <w:i w:val="0"/>
                <w:iCs w:val="0"/>
                <w:color w:val="000000"/>
                <w:sz w:val="22"/>
                <w:szCs w:val="22"/>
                <w:u w:val="none"/>
              </w:rPr>
            </w:pPr>
          </w:p>
        </w:tc>
      </w:tr>
      <w:tr w14:paraId="7EE8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C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三相四线漏电保护器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1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德力西，63A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4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9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3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8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08F2">
            <w:pPr>
              <w:jc w:val="center"/>
              <w:rPr>
                <w:rFonts w:hint="eastAsia" w:ascii="宋体" w:hAnsi="宋体" w:eastAsia="宋体" w:cs="宋体"/>
                <w:i w:val="0"/>
                <w:iCs w:val="0"/>
                <w:color w:val="000000"/>
                <w:sz w:val="22"/>
                <w:szCs w:val="22"/>
                <w:u w:val="none"/>
              </w:rPr>
            </w:pPr>
          </w:p>
        </w:tc>
      </w:tr>
      <w:tr w14:paraId="1758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6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7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天正，32A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A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33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8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B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8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2E594">
            <w:pPr>
              <w:jc w:val="center"/>
              <w:rPr>
                <w:rFonts w:hint="eastAsia" w:ascii="宋体" w:hAnsi="宋体" w:eastAsia="宋体" w:cs="宋体"/>
                <w:b/>
                <w:bCs/>
                <w:i w:val="0"/>
                <w:iCs w:val="0"/>
                <w:color w:val="FF0000"/>
                <w:sz w:val="22"/>
                <w:szCs w:val="22"/>
                <w:u w:val="none"/>
              </w:rPr>
            </w:pPr>
          </w:p>
        </w:tc>
      </w:tr>
      <w:tr w14:paraId="6CC94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6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F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天正，63A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05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9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8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4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8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17B14">
            <w:pPr>
              <w:jc w:val="center"/>
              <w:rPr>
                <w:rFonts w:hint="eastAsia" w:ascii="宋体" w:hAnsi="宋体" w:eastAsia="宋体" w:cs="宋体"/>
                <w:b/>
                <w:bCs/>
                <w:i w:val="0"/>
                <w:iCs w:val="0"/>
                <w:color w:val="FF0000"/>
                <w:sz w:val="22"/>
                <w:szCs w:val="22"/>
                <w:u w:val="none"/>
              </w:rPr>
            </w:pPr>
          </w:p>
        </w:tc>
      </w:tr>
      <w:tr w14:paraId="7D4E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0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62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天正，50A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0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4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D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7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8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AA69">
            <w:pPr>
              <w:jc w:val="center"/>
              <w:rPr>
                <w:rFonts w:hint="eastAsia" w:ascii="宋体" w:hAnsi="宋体" w:eastAsia="宋体" w:cs="宋体"/>
                <w:b/>
                <w:bCs/>
                <w:i w:val="0"/>
                <w:iCs w:val="0"/>
                <w:color w:val="FF0000"/>
                <w:sz w:val="22"/>
                <w:szCs w:val="22"/>
                <w:u w:val="none"/>
              </w:rPr>
            </w:pPr>
          </w:p>
        </w:tc>
      </w:tr>
      <w:tr w14:paraId="120B9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7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B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天正，TGC1/1210.  12A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4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0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8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5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BBA3">
            <w:pPr>
              <w:jc w:val="center"/>
              <w:rPr>
                <w:rFonts w:hint="eastAsia" w:ascii="宋体" w:hAnsi="宋体" w:eastAsia="宋体" w:cs="宋体"/>
                <w:i w:val="0"/>
                <w:iCs w:val="0"/>
                <w:color w:val="000000"/>
                <w:sz w:val="22"/>
                <w:szCs w:val="22"/>
                <w:u w:val="none"/>
              </w:rPr>
            </w:pPr>
          </w:p>
        </w:tc>
      </w:tr>
      <w:tr w14:paraId="1F38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5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5E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天正，TGC1/2510.  25A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3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C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F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0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E43C">
            <w:pPr>
              <w:jc w:val="center"/>
              <w:rPr>
                <w:rFonts w:hint="eastAsia" w:ascii="宋体" w:hAnsi="宋体" w:eastAsia="宋体" w:cs="宋体"/>
                <w:i w:val="0"/>
                <w:iCs w:val="0"/>
                <w:color w:val="000000"/>
                <w:sz w:val="22"/>
                <w:szCs w:val="22"/>
                <w:u w:val="none"/>
              </w:rPr>
            </w:pPr>
          </w:p>
        </w:tc>
      </w:tr>
      <w:tr w14:paraId="2E156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3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0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天正，TGC1/5011.  50A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D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F1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2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7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7918">
            <w:pPr>
              <w:jc w:val="center"/>
              <w:rPr>
                <w:rFonts w:hint="eastAsia" w:ascii="宋体" w:hAnsi="宋体" w:eastAsia="宋体" w:cs="宋体"/>
                <w:i w:val="0"/>
                <w:iCs w:val="0"/>
                <w:color w:val="000000"/>
                <w:sz w:val="22"/>
                <w:szCs w:val="22"/>
                <w:u w:val="none"/>
              </w:rPr>
            </w:pPr>
          </w:p>
        </w:tc>
      </w:tr>
      <w:tr w14:paraId="5D30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7B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8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天正，TGC1/3810    38A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F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7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2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6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E911">
            <w:pPr>
              <w:jc w:val="center"/>
              <w:rPr>
                <w:rFonts w:hint="eastAsia" w:ascii="宋体" w:hAnsi="宋体" w:eastAsia="宋体" w:cs="宋体"/>
                <w:i w:val="0"/>
                <w:iCs w:val="0"/>
                <w:color w:val="000000"/>
                <w:sz w:val="22"/>
                <w:szCs w:val="22"/>
                <w:u w:val="none"/>
              </w:rPr>
            </w:pPr>
          </w:p>
        </w:tc>
      </w:tr>
      <w:tr w14:paraId="4EAFC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11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56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天正，TGC1/6511  65A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5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6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1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7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D90B">
            <w:pPr>
              <w:jc w:val="center"/>
              <w:rPr>
                <w:rFonts w:hint="eastAsia" w:ascii="宋体" w:hAnsi="宋体" w:eastAsia="宋体" w:cs="宋体"/>
                <w:i w:val="0"/>
                <w:iCs w:val="0"/>
                <w:color w:val="000000"/>
                <w:sz w:val="22"/>
                <w:szCs w:val="22"/>
                <w:u w:val="none"/>
              </w:rPr>
            </w:pPr>
          </w:p>
        </w:tc>
      </w:tr>
      <w:tr w14:paraId="75D9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1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0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天正，TGC1/1810   18A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4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58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C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E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362C">
            <w:pPr>
              <w:jc w:val="center"/>
              <w:rPr>
                <w:rFonts w:hint="eastAsia" w:ascii="宋体" w:hAnsi="宋体" w:eastAsia="宋体" w:cs="宋体"/>
                <w:i w:val="0"/>
                <w:iCs w:val="0"/>
                <w:color w:val="000000"/>
                <w:sz w:val="22"/>
                <w:szCs w:val="22"/>
                <w:u w:val="none"/>
              </w:rPr>
            </w:pPr>
          </w:p>
        </w:tc>
      </w:tr>
      <w:tr w14:paraId="696B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7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8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天正，GM1N/160L/3300    125A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7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B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E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4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F58C">
            <w:pPr>
              <w:jc w:val="center"/>
              <w:rPr>
                <w:rFonts w:hint="eastAsia" w:ascii="宋体" w:hAnsi="宋体" w:eastAsia="宋体" w:cs="宋体"/>
                <w:i w:val="0"/>
                <w:iCs w:val="0"/>
                <w:color w:val="000000"/>
                <w:sz w:val="22"/>
                <w:szCs w:val="22"/>
                <w:u w:val="none"/>
              </w:rPr>
            </w:pPr>
          </w:p>
        </w:tc>
      </w:tr>
      <w:tr w14:paraId="67121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A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3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天正，TGC1/4011    40A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B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2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1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6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F056">
            <w:pPr>
              <w:jc w:val="center"/>
              <w:rPr>
                <w:rFonts w:hint="eastAsia" w:ascii="宋体" w:hAnsi="宋体" w:eastAsia="宋体" w:cs="宋体"/>
                <w:i w:val="0"/>
                <w:iCs w:val="0"/>
                <w:color w:val="000000"/>
                <w:sz w:val="22"/>
                <w:szCs w:val="22"/>
                <w:u w:val="none"/>
              </w:rPr>
            </w:pPr>
          </w:p>
        </w:tc>
      </w:tr>
      <w:tr w14:paraId="4FC5B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C8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7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天正，TGM1N/160L/3300    125A带消防脱扣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E1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D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3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A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C47D">
            <w:pPr>
              <w:jc w:val="center"/>
              <w:rPr>
                <w:rFonts w:hint="eastAsia" w:ascii="宋体" w:hAnsi="宋体" w:eastAsia="宋体" w:cs="宋体"/>
                <w:i w:val="0"/>
                <w:iCs w:val="0"/>
                <w:color w:val="000000"/>
                <w:sz w:val="22"/>
                <w:szCs w:val="22"/>
                <w:u w:val="none"/>
              </w:rPr>
            </w:pPr>
          </w:p>
        </w:tc>
      </w:tr>
      <w:tr w14:paraId="78051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0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6C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天正，TGM1N/160L/3300    80A带消防脱扣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9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9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AA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9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121F">
            <w:pPr>
              <w:jc w:val="center"/>
              <w:rPr>
                <w:rFonts w:hint="eastAsia" w:ascii="宋体" w:hAnsi="宋体" w:eastAsia="宋体" w:cs="宋体"/>
                <w:i w:val="0"/>
                <w:iCs w:val="0"/>
                <w:color w:val="000000"/>
                <w:sz w:val="22"/>
                <w:szCs w:val="22"/>
                <w:u w:val="none"/>
              </w:rPr>
            </w:pPr>
          </w:p>
        </w:tc>
      </w:tr>
      <w:tr w14:paraId="7EF2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F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1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天正，TGM1N/160L/3300    50A带消防脱扣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3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6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5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A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FB06">
            <w:pPr>
              <w:jc w:val="center"/>
              <w:rPr>
                <w:rFonts w:hint="eastAsia" w:ascii="宋体" w:hAnsi="宋体" w:eastAsia="宋体" w:cs="宋体"/>
                <w:i w:val="0"/>
                <w:iCs w:val="0"/>
                <w:color w:val="000000"/>
                <w:sz w:val="22"/>
                <w:szCs w:val="22"/>
                <w:u w:val="none"/>
              </w:rPr>
            </w:pPr>
          </w:p>
        </w:tc>
      </w:tr>
      <w:tr w14:paraId="45AF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5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三相空开</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37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正泰，63A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F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2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3E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B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9E8F">
            <w:pPr>
              <w:jc w:val="center"/>
              <w:rPr>
                <w:rFonts w:hint="eastAsia" w:ascii="宋体" w:hAnsi="宋体" w:eastAsia="宋体" w:cs="宋体"/>
                <w:i w:val="0"/>
                <w:iCs w:val="0"/>
                <w:color w:val="000000"/>
                <w:sz w:val="22"/>
                <w:szCs w:val="22"/>
                <w:u w:val="none"/>
              </w:rPr>
            </w:pPr>
          </w:p>
        </w:tc>
      </w:tr>
      <w:tr w14:paraId="25949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A1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三相空开</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E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正泰，40A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B5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DD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E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8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F34A">
            <w:pPr>
              <w:jc w:val="center"/>
              <w:rPr>
                <w:rFonts w:hint="eastAsia" w:ascii="宋体" w:hAnsi="宋体" w:eastAsia="宋体" w:cs="宋体"/>
                <w:i w:val="0"/>
                <w:iCs w:val="0"/>
                <w:color w:val="000000"/>
                <w:sz w:val="22"/>
                <w:szCs w:val="22"/>
                <w:u w:val="none"/>
              </w:rPr>
            </w:pPr>
          </w:p>
        </w:tc>
      </w:tr>
      <w:tr w14:paraId="5192C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27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三相空开</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7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正泰，32A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B2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8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A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7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D83B">
            <w:pPr>
              <w:jc w:val="center"/>
              <w:rPr>
                <w:rFonts w:hint="eastAsia" w:ascii="宋体" w:hAnsi="宋体" w:eastAsia="宋体" w:cs="宋体"/>
                <w:i w:val="0"/>
                <w:iCs w:val="0"/>
                <w:color w:val="000000"/>
                <w:sz w:val="22"/>
                <w:szCs w:val="22"/>
                <w:u w:val="none"/>
              </w:rPr>
            </w:pPr>
          </w:p>
        </w:tc>
      </w:tr>
      <w:tr w14:paraId="6BBCB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2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脚踏冲洗阀</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46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惠达，全铜，1寸</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1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C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E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E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D197">
            <w:pPr>
              <w:jc w:val="center"/>
              <w:rPr>
                <w:rFonts w:hint="eastAsia" w:ascii="宋体" w:hAnsi="宋体" w:eastAsia="宋体" w:cs="宋体"/>
                <w:i w:val="0"/>
                <w:iCs w:val="0"/>
                <w:color w:val="000000"/>
                <w:sz w:val="22"/>
                <w:szCs w:val="22"/>
                <w:u w:val="none"/>
              </w:rPr>
            </w:pPr>
          </w:p>
        </w:tc>
      </w:tr>
      <w:tr w14:paraId="0D9A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3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浴室龙头</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4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惠达，全铜， HDA0812M1</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4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C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1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7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57F5">
            <w:pPr>
              <w:jc w:val="center"/>
              <w:rPr>
                <w:rFonts w:hint="eastAsia" w:ascii="宋体" w:hAnsi="宋体" w:eastAsia="宋体" w:cs="宋体"/>
                <w:i w:val="0"/>
                <w:iCs w:val="0"/>
                <w:color w:val="000000"/>
                <w:sz w:val="22"/>
                <w:szCs w:val="22"/>
                <w:u w:val="none"/>
              </w:rPr>
            </w:pPr>
          </w:p>
        </w:tc>
      </w:tr>
      <w:tr w14:paraId="4D63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9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洗手盆延时器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1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惠达，全铜芯</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6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B0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D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F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08CB">
            <w:pPr>
              <w:jc w:val="center"/>
              <w:rPr>
                <w:rFonts w:hint="eastAsia" w:ascii="宋体" w:hAnsi="宋体" w:eastAsia="宋体" w:cs="宋体"/>
                <w:i w:val="0"/>
                <w:iCs w:val="0"/>
                <w:color w:val="000000"/>
                <w:sz w:val="22"/>
                <w:szCs w:val="22"/>
                <w:u w:val="none"/>
              </w:rPr>
            </w:pPr>
          </w:p>
        </w:tc>
      </w:tr>
      <w:tr w14:paraId="67AE1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DA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7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天正，63A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4C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0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5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F2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3EDC">
            <w:pPr>
              <w:jc w:val="center"/>
              <w:rPr>
                <w:rFonts w:hint="eastAsia" w:ascii="宋体" w:hAnsi="宋体" w:eastAsia="宋体" w:cs="宋体"/>
                <w:i w:val="0"/>
                <w:iCs w:val="0"/>
                <w:color w:val="000000"/>
                <w:sz w:val="22"/>
                <w:szCs w:val="22"/>
                <w:u w:val="none"/>
              </w:rPr>
            </w:pPr>
          </w:p>
        </w:tc>
      </w:tr>
      <w:tr w14:paraId="0353B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8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D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天正，40A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E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C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D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0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823A">
            <w:pPr>
              <w:jc w:val="center"/>
              <w:rPr>
                <w:rFonts w:hint="eastAsia" w:ascii="宋体" w:hAnsi="宋体" w:eastAsia="宋体" w:cs="宋体"/>
                <w:i w:val="0"/>
                <w:iCs w:val="0"/>
                <w:color w:val="000000"/>
                <w:sz w:val="22"/>
                <w:szCs w:val="22"/>
                <w:u w:val="none"/>
              </w:rPr>
            </w:pPr>
          </w:p>
        </w:tc>
      </w:tr>
      <w:tr w14:paraId="041AE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6F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1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天正，32A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E7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44A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0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A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15C6">
            <w:pPr>
              <w:jc w:val="center"/>
              <w:rPr>
                <w:rFonts w:hint="eastAsia" w:ascii="宋体" w:hAnsi="宋体" w:eastAsia="宋体" w:cs="宋体"/>
                <w:i w:val="0"/>
                <w:iCs w:val="0"/>
                <w:color w:val="000000"/>
                <w:sz w:val="22"/>
                <w:szCs w:val="22"/>
                <w:u w:val="none"/>
              </w:rPr>
            </w:pPr>
          </w:p>
        </w:tc>
      </w:tr>
      <w:tr w14:paraId="6CBC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8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3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天正，25A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B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16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E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F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7B9E1">
            <w:pPr>
              <w:jc w:val="center"/>
              <w:rPr>
                <w:rFonts w:hint="eastAsia" w:ascii="宋体" w:hAnsi="宋体" w:eastAsia="宋体" w:cs="宋体"/>
                <w:i w:val="0"/>
                <w:iCs w:val="0"/>
                <w:color w:val="000000"/>
                <w:sz w:val="22"/>
                <w:szCs w:val="22"/>
                <w:u w:val="none"/>
              </w:rPr>
            </w:pPr>
          </w:p>
        </w:tc>
      </w:tr>
      <w:tr w14:paraId="048D0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9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1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天正，20A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4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DA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2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F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DE5B">
            <w:pPr>
              <w:jc w:val="center"/>
              <w:rPr>
                <w:rFonts w:hint="eastAsia" w:ascii="宋体" w:hAnsi="宋体" w:eastAsia="宋体" w:cs="宋体"/>
                <w:i w:val="0"/>
                <w:iCs w:val="0"/>
                <w:color w:val="000000"/>
                <w:sz w:val="22"/>
                <w:szCs w:val="22"/>
                <w:u w:val="none"/>
              </w:rPr>
            </w:pPr>
          </w:p>
        </w:tc>
      </w:tr>
      <w:tr w14:paraId="33B45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C0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漏保</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2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天正，16A</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35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0D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4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B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5D4FE">
            <w:pPr>
              <w:jc w:val="center"/>
              <w:rPr>
                <w:rFonts w:hint="eastAsia" w:ascii="宋体" w:hAnsi="宋体" w:eastAsia="宋体" w:cs="宋体"/>
                <w:i w:val="0"/>
                <w:iCs w:val="0"/>
                <w:color w:val="000000"/>
                <w:sz w:val="22"/>
                <w:szCs w:val="22"/>
                <w:u w:val="none"/>
              </w:rPr>
            </w:pPr>
          </w:p>
        </w:tc>
      </w:tr>
      <w:tr w14:paraId="0E56E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5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A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 /3300 125A  不带消防暗扣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7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BD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F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9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D404">
            <w:pPr>
              <w:jc w:val="center"/>
              <w:rPr>
                <w:rFonts w:hint="eastAsia" w:ascii="宋体" w:hAnsi="宋体" w:eastAsia="宋体" w:cs="宋体"/>
                <w:i w:val="0"/>
                <w:iCs w:val="0"/>
                <w:color w:val="000000"/>
                <w:sz w:val="22"/>
                <w:szCs w:val="22"/>
                <w:u w:val="none"/>
              </w:rPr>
            </w:pPr>
          </w:p>
        </w:tc>
      </w:tr>
      <w:tr w14:paraId="1D0F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A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2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 /3300  80A  不带消防暗扣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21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28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D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1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D934">
            <w:pPr>
              <w:jc w:val="center"/>
              <w:rPr>
                <w:rFonts w:hint="eastAsia" w:ascii="宋体" w:hAnsi="宋体" w:eastAsia="宋体" w:cs="宋体"/>
                <w:i w:val="0"/>
                <w:iCs w:val="0"/>
                <w:color w:val="000000"/>
                <w:sz w:val="22"/>
                <w:szCs w:val="22"/>
                <w:u w:val="none"/>
              </w:rPr>
            </w:pPr>
          </w:p>
        </w:tc>
      </w:tr>
      <w:tr w14:paraId="5414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A8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塑壳断路器</w:t>
            </w:r>
          </w:p>
        </w:tc>
        <w:tc>
          <w:tcPr>
            <w:tcW w:w="1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0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天正，TGM1N/160L /3300  63A不带消防暗扣</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6E0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0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5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57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3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BBFA">
            <w:pPr>
              <w:jc w:val="center"/>
              <w:rPr>
                <w:rFonts w:hint="eastAsia" w:ascii="宋体" w:hAnsi="宋体" w:eastAsia="宋体" w:cs="宋体"/>
                <w:i w:val="0"/>
                <w:iCs w:val="0"/>
                <w:color w:val="000000"/>
                <w:sz w:val="22"/>
                <w:szCs w:val="22"/>
                <w:u w:val="none"/>
              </w:rPr>
            </w:pPr>
          </w:p>
        </w:tc>
      </w:tr>
      <w:tr w14:paraId="0D5F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5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62162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A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21772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7345">
            <w:pPr>
              <w:jc w:val="center"/>
              <w:rPr>
                <w:rFonts w:hint="eastAsia" w:ascii="宋体" w:hAnsi="宋体" w:eastAsia="宋体" w:cs="宋体"/>
                <w:i w:val="0"/>
                <w:iCs w:val="0"/>
                <w:color w:val="000000"/>
                <w:sz w:val="22"/>
                <w:szCs w:val="22"/>
                <w:u w:val="none"/>
              </w:rPr>
            </w:pPr>
          </w:p>
        </w:tc>
      </w:tr>
    </w:tbl>
    <w:p w14:paraId="7ABE951D">
      <w:pPr>
        <w:jc w:val="center"/>
        <w:rPr>
          <w:rFonts w:hint="eastAsia" w:ascii="方正小标宋简体" w:hAnsi="方正小标宋简体" w:eastAsia="方正小标宋简体" w:cs="方正小标宋简体"/>
          <w:sz w:val="36"/>
          <w:szCs w:val="36"/>
          <w:lang w:val="en-US" w:eastAsia="zh-CN"/>
        </w:rPr>
      </w:pPr>
    </w:p>
    <w:p w14:paraId="364B61B6">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4FEAB15F">
      <w:pPr>
        <w:ind w:firstLine="560" w:firstLineChars="20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2.本项目按总价进行报价，按照总价最低原则进行采购。</w:t>
      </w:r>
    </w:p>
    <w:p w14:paraId="4C429951">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3.投标报价包含但不限于到场所需的一切费用（如：货物运输及搬运费用），后续采购人不会再支付除中标价以外的任何价款。</w:t>
      </w:r>
    </w:p>
    <w:p w14:paraId="106B58E5">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2B8BD394">
      <w:pPr>
        <w:ind w:firstLine="560" w:firstLineChars="200"/>
        <w:rPr>
          <w:rFonts w:hint="eastAsia" w:ascii="仿宋" w:hAnsi="仿宋" w:eastAsia="仿宋" w:cs="仿宋"/>
          <w:b w:val="0"/>
          <w:bCs w:val="0"/>
          <w:color w:val="auto"/>
          <w:kern w:val="2"/>
          <w:sz w:val="28"/>
          <w:szCs w:val="28"/>
          <w:highlight w:val="none"/>
          <w:lang w:val="en-US" w:eastAsia="zh-CN" w:bidi="ar-SA"/>
        </w:rPr>
      </w:pPr>
    </w:p>
    <w:p w14:paraId="41B45477">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br w:type="pag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9"/>
        <w:gridCol w:w="1345"/>
        <w:gridCol w:w="1332"/>
        <w:gridCol w:w="2007"/>
        <w:gridCol w:w="1332"/>
        <w:gridCol w:w="1334"/>
        <w:gridCol w:w="1419"/>
      </w:tblGrid>
      <w:tr w14:paraId="50F6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000" w:type="pct"/>
            <w:gridSpan w:val="7"/>
            <w:tcBorders>
              <w:top w:val="nil"/>
              <w:left w:val="nil"/>
              <w:bottom w:val="single" w:color="000000" w:sz="4" w:space="0"/>
              <w:right w:val="nil"/>
            </w:tcBorders>
            <w:shd w:val="clear" w:color="auto" w:fill="auto"/>
            <w:noWrap/>
            <w:vAlign w:val="center"/>
          </w:tcPr>
          <w:p w14:paraId="78AA18B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32"/>
                <w:szCs w:val="32"/>
                <w:highlight w:val="none"/>
                <w:u w:val="none"/>
                <w:lang w:val="en-US"/>
              </w:rPr>
            </w:pPr>
            <w:r>
              <w:rPr>
                <w:rFonts w:hint="eastAsia" w:ascii="宋体" w:hAnsi="宋体" w:cs="宋体"/>
                <w:i w:val="0"/>
                <w:iCs w:val="0"/>
                <w:color w:val="auto"/>
                <w:kern w:val="0"/>
                <w:sz w:val="32"/>
                <w:szCs w:val="32"/>
                <w:highlight w:val="none"/>
                <w:u w:val="none"/>
                <w:lang w:val="en-US" w:eastAsia="zh-CN" w:bidi="ar"/>
              </w:rPr>
              <w:t>安庆交控集团2026年第四季度办公用品采购</w:t>
            </w:r>
            <w:r>
              <w:rPr>
                <w:rFonts w:hint="eastAsia" w:ascii="宋体" w:hAnsi="宋体" w:eastAsia="宋体" w:cs="宋体"/>
                <w:i w:val="0"/>
                <w:iCs w:val="0"/>
                <w:color w:val="auto"/>
                <w:kern w:val="0"/>
                <w:sz w:val="32"/>
                <w:szCs w:val="32"/>
                <w:highlight w:val="none"/>
                <w:u w:val="none"/>
                <w:lang w:val="en-US" w:eastAsia="zh-CN" w:bidi="ar"/>
              </w:rPr>
              <w:t>报价单</w:t>
            </w:r>
          </w:p>
        </w:tc>
      </w:tr>
      <w:tr w14:paraId="1C4C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484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序号</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B18F">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物品名称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532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品牌</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0C45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型号（规格参数）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21B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数量</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DB4F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单价</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697F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小计（元）</w:t>
            </w:r>
          </w:p>
        </w:tc>
      </w:tr>
      <w:tr w14:paraId="7BAA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A1F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1</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933F">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74EA2">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D36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EF7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FF7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E1A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6DEB1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B01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2</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F5B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81D4">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5DDF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E20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0FB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EF818">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r>
      <w:tr w14:paraId="0BCF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7ADF7">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3</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C8F1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6358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65C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80C0">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108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275AD">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1CCF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FDDD">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4</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769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31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5DD7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4E57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096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F15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6C93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6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EF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报价合计（元）：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90E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bl>
    <w:p w14:paraId="6C7D797C">
      <w:pPr>
        <w:pStyle w:val="30"/>
        <w:ind w:left="0" w:leftChars="0" w:firstLine="0" w:firstLineChars="0"/>
        <w:rPr>
          <w:rFonts w:hint="eastAsia" w:eastAsia="宋体"/>
          <w:highlight w:val="none"/>
          <w:lang w:eastAsia="zh-CN"/>
        </w:rPr>
      </w:pPr>
      <w:r>
        <w:rPr>
          <w:rFonts w:hint="eastAsia"/>
          <w:highlight w:val="none"/>
          <w:lang w:eastAsia="zh-CN"/>
        </w:rPr>
        <w:t>（</w:t>
      </w:r>
      <w:r>
        <w:rPr>
          <w:rFonts w:hint="eastAsia"/>
          <w:highlight w:val="none"/>
          <w:lang w:val="en-US" w:eastAsia="zh-CN"/>
        </w:rPr>
        <w:t>报价表可根据项目需求自拟，但须供应商签字及盖章</w:t>
      </w:r>
      <w:r>
        <w:rPr>
          <w:rFonts w:hint="eastAsia"/>
          <w:highlight w:val="none"/>
          <w:lang w:eastAsia="zh-CN"/>
        </w:rPr>
        <w:t>）</w:t>
      </w:r>
    </w:p>
    <w:p w14:paraId="0D6026D4">
      <w:pPr>
        <w:spacing w:line="360" w:lineRule="auto"/>
        <w:ind w:firstLine="8400" w:firstLineChars="4000"/>
        <w:rPr>
          <w:rFonts w:hint="eastAsia" w:ascii="宋体" w:hAnsi="宋体" w:cs="宋体"/>
          <w:color w:val="auto"/>
          <w:szCs w:val="21"/>
          <w:highlight w:val="none"/>
        </w:rPr>
      </w:pPr>
    </w:p>
    <w:p w14:paraId="6B2D04CD">
      <w:pPr>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A4DF92B">
      <w:pPr>
        <w:pStyle w:val="30"/>
        <w:rPr>
          <w:rFonts w:hint="eastAsia"/>
          <w:color w:val="auto"/>
          <w:highlight w:val="none"/>
        </w:rPr>
      </w:pPr>
    </w:p>
    <w:p w14:paraId="71AFE7CF">
      <w:pPr>
        <w:pStyle w:val="30"/>
        <w:ind w:firstLine="4567" w:firstLineChars="2175"/>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12E1301E">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550BF65">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61A1CDE1">
      <w:pPr>
        <w:spacing w:line="360" w:lineRule="auto"/>
        <w:ind w:firstLine="8400" w:firstLineChars="4000"/>
        <w:rPr>
          <w:rFonts w:hint="eastAsia" w:ascii="宋体" w:hAnsi="宋体" w:cs="宋体"/>
          <w:color w:val="auto"/>
          <w:szCs w:val="21"/>
          <w:highlight w:val="none"/>
        </w:rPr>
      </w:pPr>
    </w:p>
    <w:p w14:paraId="5BE9D308">
      <w:pPr>
        <w:spacing w:line="360" w:lineRule="auto"/>
        <w:ind w:firstLine="5040" w:firstLineChars="2400"/>
        <w:rPr>
          <w:rFonts w:hint="eastAsia" w:ascii="宋体" w:hAnsi="宋体" w:cs="宋体"/>
          <w:color w:val="auto"/>
          <w:szCs w:val="21"/>
          <w:highlight w:val="none"/>
        </w:rPr>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2BB8E8">
      <w:pPr>
        <w:spacing w:line="360" w:lineRule="auto"/>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78303553">
      <w:pPr>
        <w:spacing w:line="360" w:lineRule="auto"/>
        <w:ind w:firstLine="420" w:firstLineChars="200"/>
        <w:rPr>
          <w:rFonts w:ascii="宋体" w:hAnsi="宋体" w:eastAsia="宋体" w:cs="宋体"/>
          <w:color w:val="auto"/>
          <w:szCs w:val="21"/>
          <w:highlight w:val="none"/>
        </w:rPr>
      </w:pPr>
    </w:p>
    <w:p w14:paraId="7A4062F5">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60CA55B5">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721543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供应商</w:t>
      </w:r>
      <w:r>
        <w:rPr>
          <w:rFonts w:hint="eastAsia" w:ascii="宋体" w:hAnsi="宋体" w:eastAsia="宋体" w:cs="Times New Roman"/>
          <w:color w:val="auto"/>
          <w:szCs w:val="21"/>
          <w:highlight w:val="none"/>
          <w:lang w:val="en-US" w:eastAsia="zh-CN"/>
        </w:rPr>
        <w:t>认为提供的其他材料；</w:t>
      </w:r>
    </w:p>
    <w:p w14:paraId="7D95A40A">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B212C2-0C55-4D5F-9E2A-5E02B717EC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50164FE-D5E4-4B4E-8702-6C1431829B0F}"/>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3" w:fontKey="{A04F70A0-962F-41F7-AE0C-389EFD09F4E7}"/>
  </w:font>
  <w:font w:name="方正小标宋简体">
    <w:panose1 w:val="02000000000000000000"/>
    <w:charset w:val="86"/>
    <w:family w:val="auto"/>
    <w:pitch w:val="default"/>
    <w:sig w:usb0="00000001" w:usb1="08000000" w:usb2="00000000" w:usb3="00000000" w:csb0="00040000" w:csb1="00000000"/>
    <w:embedRegular r:id="rId4" w:fontKey="{FA106343-BEFD-49F8-828E-76601DA96CD9}"/>
  </w:font>
  <w:font w:name="仿宋_GB2312">
    <w:altName w:val="仿宋"/>
    <w:panose1 w:val="02010609030101010101"/>
    <w:charset w:val="86"/>
    <w:family w:val="auto"/>
    <w:pitch w:val="default"/>
    <w:sig w:usb0="00000000" w:usb1="00000000" w:usb2="00000000" w:usb3="00000000" w:csb0="00040000" w:csb1="00000000"/>
    <w:embedRegular r:id="rId5" w:fontKey="{EF22F291-EC8F-442F-BBEA-A018FF30E8A8}"/>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45CA">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64448E55">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0A6608"/>
    <w:rsid w:val="005A5FD9"/>
    <w:rsid w:val="03373831"/>
    <w:rsid w:val="036A550B"/>
    <w:rsid w:val="054E0A22"/>
    <w:rsid w:val="06764670"/>
    <w:rsid w:val="06AF2555"/>
    <w:rsid w:val="075361E1"/>
    <w:rsid w:val="077E60E9"/>
    <w:rsid w:val="07AE7A02"/>
    <w:rsid w:val="07BB79FF"/>
    <w:rsid w:val="082223BA"/>
    <w:rsid w:val="0AB64446"/>
    <w:rsid w:val="0AF10260"/>
    <w:rsid w:val="0B160CF9"/>
    <w:rsid w:val="0B5F04E1"/>
    <w:rsid w:val="0CC73A84"/>
    <w:rsid w:val="0D764802"/>
    <w:rsid w:val="1024111B"/>
    <w:rsid w:val="10FF1D95"/>
    <w:rsid w:val="117B0031"/>
    <w:rsid w:val="126E269F"/>
    <w:rsid w:val="128411BB"/>
    <w:rsid w:val="12A61E39"/>
    <w:rsid w:val="14AE23A8"/>
    <w:rsid w:val="16073D2B"/>
    <w:rsid w:val="16734728"/>
    <w:rsid w:val="16BD274B"/>
    <w:rsid w:val="171D04AF"/>
    <w:rsid w:val="19241702"/>
    <w:rsid w:val="199F3CF1"/>
    <w:rsid w:val="19EB7F67"/>
    <w:rsid w:val="1AAD0A2A"/>
    <w:rsid w:val="1B6F164B"/>
    <w:rsid w:val="1C17121B"/>
    <w:rsid w:val="1CE2697A"/>
    <w:rsid w:val="1EAF0286"/>
    <w:rsid w:val="1F0C74C8"/>
    <w:rsid w:val="1F4568DA"/>
    <w:rsid w:val="1F982105"/>
    <w:rsid w:val="1FDC5921"/>
    <w:rsid w:val="20B7775D"/>
    <w:rsid w:val="20C20786"/>
    <w:rsid w:val="20EE29B6"/>
    <w:rsid w:val="21876A79"/>
    <w:rsid w:val="236577EE"/>
    <w:rsid w:val="24063D04"/>
    <w:rsid w:val="24883BF6"/>
    <w:rsid w:val="24FC5398"/>
    <w:rsid w:val="26737BC3"/>
    <w:rsid w:val="26845326"/>
    <w:rsid w:val="284A2FED"/>
    <w:rsid w:val="28601B08"/>
    <w:rsid w:val="290451DE"/>
    <w:rsid w:val="2A402842"/>
    <w:rsid w:val="2CB73A92"/>
    <w:rsid w:val="2DE812CF"/>
    <w:rsid w:val="2EDA63CD"/>
    <w:rsid w:val="30055088"/>
    <w:rsid w:val="30C751DE"/>
    <w:rsid w:val="310E6EC4"/>
    <w:rsid w:val="311A3CC6"/>
    <w:rsid w:val="321D18EC"/>
    <w:rsid w:val="32851613"/>
    <w:rsid w:val="32A6321F"/>
    <w:rsid w:val="332F5E06"/>
    <w:rsid w:val="33472C74"/>
    <w:rsid w:val="34C35352"/>
    <w:rsid w:val="34D07778"/>
    <w:rsid w:val="351C1540"/>
    <w:rsid w:val="36425CED"/>
    <w:rsid w:val="36F34AAB"/>
    <w:rsid w:val="38C02ADA"/>
    <w:rsid w:val="38EA21D0"/>
    <w:rsid w:val="391E1C82"/>
    <w:rsid w:val="3A921C72"/>
    <w:rsid w:val="3B0A7A73"/>
    <w:rsid w:val="3B833ED8"/>
    <w:rsid w:val="3C4F0C15"/>
    <w:rsid w:val="3CEF2F5B"/>
    <w:rsid w:val="3D730C6A"/>
    <w:rsid w:val="3D7647F4"/>
    <w:rsid w:val="3E6447D3"/>
    <w:rsid w:val="3EC55271"/>
    <w:rsid w:val="3F4E33A6"/>
    <w:rsid w:val="3FAA436E"/>
    <w:rsid w:val="40F41E3E"/>
    <w:rsid w:val="41A43864"/>
    <w:rsid w:val="41E84BE0"/>
    <w:rsid w:val="433908C7"/>
    <w:rsid w:val="444D1E13"/>
    <w:rsid w:val="45764C68"/>
    <w:rsid w:val="45DC6005"/>
    <w:rsid w:val="46193C36"/>
    <w:rsid w:val="4884619D"/>
    <w:rsid w:val="4A9C5168"/>
    <w:rsid w:val="4BAE43C8"/>
    <w:rsid w:val="4C3A0034"/>
    <w:rsid w:val="4C9D25FA"/>
    <w:rsid w:val="4F864F6F"/>
    <w:rsid w:val="4FBB50AC"/>
    <w:rsid w:val="515078A8"/>
    <w:rsid w:val="51A65F56"/>
    <w:rsid w:val="52296158"/>
    <w:rsid w:val="525728E4"/>
    <w:rsid w:val="538120ED"/>
    <w:rsid w:val="542235F6"/>
    <w:rsid w:val="568B5FBF"/>
    <w:rsid w:val="56FF3619"/>
    <w:rsid w:val="573F1A30"/>
    <w:rsid w:val="58800458"/>
    <w:rsid w:val="5A1959B5"/>
    <w:rsid w:val="5ABA181F"/>
    <w:rsid w:val="5BF31143"/>
    <w:rsid w:val="5C0B014C"/>
    <w:rsid w:val="5E3F7E01"/>
    <w:rsid w:val="614A56CF"/>
    <w:rsid w:val="62455DE0"/>
    <w:rsid w:val="62A30195"/>
    <w:rsid w:val="62B40FD5"/>
    <w:rsid w:val="63440380"/>
    <w:rsid w:val="64966DD1"/>
    <w:rsid w:val="650B0AFA"/>
    <w:rsid w:val="66016097"/>
    <w:rsid w:val="676A25AA"/>
    <w:rsid w:val="683E49E7"/>
    <w:rsid w:val="688B1BF3"/>
    <w:rsid w:val="68EE4742"/>
    <w:rsid w:val="69594684"/>
    <w:rsid w:val="69E91CA5"/>
    <w:rsid w:val="6BF54D96"/>
    <w:rsid w:val="6C100DF0"/>
    <w:rsid w:val="6C6241DE"/>
    <w:rsid w:val="6C6C7B47"/>
    <w:rsid w:val="6C7B4F81"/>
    <w:rsid w:val="6D73576A"/>
    <w:rsid w:val="6E10335C"/>
    <w:rsid w:val="6F6C2254"/>
    <w:rsid w:val="6FFE1DEB"/>
    <w:rsid w:val="700C17BB"/>
    <w:rsid w:val="70553DF8"/>
    <w:rsid w:val="707C5D22"/>
    <w:rsid w:val="70C645C9"/>
    <w:rsid w:val="70D25720"/>
    <w:rsid w:val="74535134"/>
    <w:rsid w:val="74DF6386"/>
    <w:rsid w:val="763F327A"/>
    <w:rsid w:val="770E2EFB"/>
    <w:rsid w:val="782D7081"/>
    <w:rsid w:val="79FC2292"/>
    <w:rsid w:val="7CA44654"/>
    <w:rsid w:val="7DE8117C"/>
    <w:rsid w:val="7E9D0E00"/>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52"/>
    <w:unhideWhenUsed/>
    <w:qFormat/>
    <w:uiPriority w:val="99"/>
    <w:pPr>
      <w:jc w:val="left"/>
    </w:pPr>
    <w:rPr>
      <w:rFonts w:ascii="等线" w:hAnsi="等线" w:eastAsia="等线"/>
      <w:szCs w:val="22"/>
    </w:rPr>
  </w:style>
  <w:style w:type="paragraph" w:styleId="6">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Plain Text"/>
    <w:basedOn w:val="1"/>
    <w:link w:val="56"/>
    <w:qFormat/>
    <w:uiPriority w:val="0"/>
    <w:rPr>
      <w:rFonts w:ascii="宋体" w:hAnsi="Courier New"/>
      <w:szCs w:val="20"/>
    </w:rPr>
  </w:style>
  <w:style w:type="paragraph" w:styleId="10">
    <w:name w:val="Balloon Text"/>
    <w:basedOn w:val="1"/>
    <w:link w:val="54"/>
    <w:qFormat/>
    <w:uiPriority w:val="0"/>
    <w:rPr>
      <w:sz w:val="18"/>
      <w:szCs w:val="18"/>
    </w:rPr>
  </w:style>
  <w:style w:type="paragraph" w:styleId="11">
    <w:name w:val="footer"/>
    <w:basedOn w:val="1"/>
    <w:link w:val="50"/>
    <w:qFormat/>
    <w:uiPriority w:val="99"/>
    <w:pPr>
      <w:tabs>
        <w:tab w:val="center" w:pos="4153"/>
        <w:tab w:val="right" w:pos="8306"/>
      </w:tabs>
      <w:snapToGrid w:val="0"/>
      <w:jc w:val="left"/>
    </w:pPr>
    <w:rPr>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style>
  <w:style w:type="character" w:styleId="18">
    <w:name w:val="FollowedHyperlink"/>
    <w:basedOn w:val="16"/>
    <w:qFormat/>
    <w:uiPriority w:val="0"/>
    <w:rPr>
      <w:color w:val="000000"/>
      <w:u w:val="none"/>
    </w:rPr>
  </w:style>
  <w:style w:type="character" w:styleId="19">
    <w:name w:val="Emphasis"/>
    <w:basedOn w:val="16"/>
    <w:qFormat/>
    <w:uiPriority w:val="0"/>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basedOn w:val="16"/>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annotation reference"/>
    <w:unhideWhenUsed/>
    <w:qFormat/>
    <w:uiPriority w:val="99"/>
    <w:rPr>
      <w:sz w:val="21"/>
      <w:szCs w:val="21"/>
    </w:rPr>
  </w:style>
  <w:style w:type="character" w:styleId="27">
    <w:name w:val="HTML Cite"/>
    <w:basedOn w:val="16"/>
    <w:qFormat/>
    <w:uiPriority w:val="0"/>
  </w:style>
  <w:style w:type="character" w:styleId="28">
    <w:name w:val="HTML Keyboard"/>
    <w:basedOn w:val="16"/>
    <w:qFormat/>
    <w:uiPriority w:val="0"/>
    <w:rPr>
      <w:rFonts w:ascii="monospace" w:hAnsi="monospace" w:eastAsia="monospace" w:cs="monospace"/>
      <w:sz w:val="20"/>
    </w:rPr>
  </w:style>
  <w:style w:type="character" w:styleId="29">
    <w:name w:val="HTML Sample"/>
    <w:basedOn w:val="16"/>
    <w:qFormat/>
    <w:uiPriority w:val="0"/>
    <w:rPr>
      <w:rFonts w:hint="default" w:ascii="monospace" w:hAnsi="monospace" w:eastAsia="monospace" w:cs="monospace"/>
    </w:rPr>
  </w:style>
  <w:style w:type="paragraph" w:customStyle="1" w:styleId="30">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qFormat/>
    <w:uiPriority w:val="0"/>
  </w:style>
  <w:style w:type="character" w:customStyle="1" w:styleId="32">
    <w:name w:val="n-link9"/>
    <w:basedOn w:val="16"/>
    <w:qFormat/>
    <w:uiPriority w:val="0"/>
  </w:style>
  <w:style w:type="character" w:customStyle="1" w:styleId="33">
    <w:name w:val="n-link5"/>
    <w:basedOn w:val="16"/>
    <w:qFormat/>
    <w:uiPriority w:val="0"/>
  </w:style>
  <w:style w:type="character" w:customStyle="1" w:styleId="34">
    <w:name w:val="n-link3h"/>
    <w:basedOn w:val="16"/>
    <w:qFormat/>
    <w:uiPriority w:val="0"/>
    <w:rPr>
      <w:color w:val="FFFFFF"/>
    </w:rPr>
  </w:style>
  <w:style w:type="character" w:customStyle="1" w:styleId="35">
    <w:name w:val="n-link1h"/>
    <w:basedOn w:val="16"/>
    <w:qFormat/>
    <w:uiPriority w:val="0"/>
    <w:rPr>
      <w:color w:val="FFFFFF"/>
    </w:rPr>
  </w:style>
  <w:style w:type="character" w:customStyle="1" w:styleId="36">
    <w:name w:val="n-link9h"/>
    <w:basedOn w:val="16"/>
    <w:qFormat/>
    <w:uiPriority w:val="0"/>
    <w:rPr>
      <w:color w:val="FFFFFF"/>
    </w:rPr>
  </w:style>
  <w:style w:type="character" w:customStyle="1" w:styleId="37">
    <w:name w:val="n-link6h"/>
    <w:basedOn w:val="16"/>
    <w:qFormat/>
    <w:uiPriority w:val="0"/>
    <w:rPr>
      <w:color w:val="FFFFFF"/>
    </w:rPr>
  </w:style>
  <w:style w:type="character" w:customStyle="1" w:styleId="38">
    <w:name w:val="n-link7"/>
    <w:basedOn w:val="16"/>
    <w:qFormat/>
    <w:uiPriority w:val="0"/>
  </w:style>
  <w:style w:type="character" w:customStyle="1" w:styleId="39">
    <w:name w:val="n-link5h"/>
    <w:basedOn w:val="16"/>
    <w:qFormat/>
    <w:uiPriority w:val="0"/>
    <w:rPr>
      <w:color w:val="FFFFFF"/>
    </w:rPr>
  </w:style>
  <w:style w:type="character" w:customStyle="1" w:styleId="40">
    <w:name w:val="n-link2"/>
    <w:basedOn w:val="16"/>
    <w:qFormat/>
    <w:uiPriority w:val="0"/>
  </w:style>
  <w:style w:type="character" w:customStyle="1" w:styleId="41">
    <w:name w:val="n-link4h"/>
    <w:basedOn w:val="16"/>
    <w:qFormat/>
    <w:uiPriority w:val="0"/>
    <w:rPr>
      <w:color w:val="FFFFFF"/>
    </w:rPr>
  </w:style>
  <w:style w:type="character" w:customStyle="1" w:styleId="42">
    <w:name w:val="n-link8h"/>
    <w:basedOn w:val="16"/>
    <w:qFormat/>
    <w:uiPriority w:val="0"/>
    <w:rPr>
      <w:color w:val="FFFFFF"/>
    </w:rPr>
  </w:style>
  <w:style w:type="character" w:customStyle="1" w:styleId="43">
    <w:name w:val="n-link6"/>
    <w:basedOn w:val="16"/>
    <w:qFormat/>
    <w:uiPriority w:val="0"/>
  </w:style>
  <w:style w:type="character" w:customStyle="1" w:styleId="44">
    <w:name w:val="n-link8"/>
    <w:basedOn w:val="16"/>
    <w:qFormat/>
    <w:uiPriority w:val="0"/>
  </w:style>
  <w:style w:type="character" w:customStyle="1" w:styleId="45">
    <w:name w:val="n-link4"/>
    <w:basedOn w:val="16"/>
    <w:qFormat/>
    <w:uiPriority w:val="0"/>
  </w:style>
  <w:style w:type="character" w:customStyle="1" w:styleId="46">
    <w:name w:val="n-link1"/>
    <w:basedOn w:val="16"/>
    <w:qFormat/>
    <w:uiPriority w:val="0"/>
  </w:style>
  <w:style w:type="character" w:customStyle="1" w:styleId="47">
    <w:name w:val="n-link7h"/>
    <w:basedOn w:val="16"/>
    <w:qFormat/>
    <w:uiPriority w:val="0"/>
    <w:rPr>
      <w:color w:val="FFFFFF"/>
    </w:rPr>
  </w:style>
  <w:style w:type="character" w:customStyle="1" w:styleId="48">
    <w:name w:val="n-link2h"/>
    <w:basedOn w:val="16"/>
    <w:qFormat/>
    <w:uiPriority w:val="0"/>
    <w:rPr>
      <w:color w:val="FFFFFF"/>
    </w:rPr>
  </w:style>
  <w:style w:type="character" w:customStyle="1" w:styleId="49">
    <w:name w:val="页眉 字符"/>
    <w:basedOn w:val="16"/>
    <w:link w:val="12"/>
    <w:qFormat/>
    <w:uiPriority w:val="0"/>
    <w:rPr>
      <w:rFonts w:ascii="Calibri" w:hAnsi="Calibri"/>
      <w:kern w:val="2"/>
      <w:sz w:val="18"/>
      <w:szCs w:val="18"/>
    </w:rPr>
  </w:style>
  <w:style w:type="character" w:customStyle="1" w:styleId="50">
    <w:name w:val="页脚 字符"/>
    <w:basedOn w:val="16"/>
    <w:link w:val="11"/>
    <w:qFormat/>
    <w:uiPriority w:val="99"/>
    <w:rPr>
      <w:rFonts w:ascii="Calibri" w:hAnsi="Calibri"/>
      <w:kern w:val="2"/>
      <w:sz w:val="18"/>
      <w:szCs w:val="18"/>
    </w:rPr>
  </w:style>
  <w:style w:type="character" w:customStyle="1" w:styleId="51">
    <w:name w:val="标题 1 字符"/>
    <w:basedOn w:val="16"/>
    <w:link w:val="2"/>
    <w:qFormat/>
    <w:uiPriority w:val="0"/>
    <w:rPr>
      <w:rFonts w:ascii="Calibri" w:hAnsi="Calibri"/>
      <w:b/>
      <w:bCs/>
      <w:kern w:val="44"/>
      <w:sz w:val="44"/>
      <w:szCs w:val="44"/>
    </w:rPr>
  </w:style>
  <w:style w:type="character" w:customStyle="1" w:styleId="52">
    <w:name w:val="批注文字 字符"/>
    <w:basedOn w:val="16"/>
    <w:link w:val="5"/>
    <w:qFormat/>
    <w:uiPriority w:val="99"/>
    <w:rPr>
      <w:rFonts w:ascii="等线" w:hAnsi="等线" w:eastAsia="等线"/>
      <w:kern w:val="2"/>
      <w:sz w:val="21"/>
      <w:szCs w:val="22"/>
    </w:rPr>
  </w:style>
  <w:style w:type="character" w:customStyle="1" w:styleId="53">
    <w:name w:val="批注文字 Char1"/>
    <w:basedOn w:val="16"/>
    <w:qFormat/>
    <w:uiPriority w:val="0"/>
    <w:rPr>
      <w:rFonts w:ascii="Calibri" w:hAnsi="Calibri"/>
      <w:kern w:val="2"/>
      <w:sz w:val="21"/>
      <w:szCs w:val="24"/>
    </w:rPr>
  </w:style>
  <w:style w:type="character" w:customStyle="1" w:styleId="54">
    <w:name w:val="批注框文本 字符"/>
    <w:basedOn w:val="16"/>
    <w:link w:val="10"/>
    <w:qFormat/>
    <w:uiPriority w:val="0"/>
    <w:rPr>
      <w:rFonts w:ascii="Calibri" w:hAnsi="Calibri"/>
      <w:kern w:val="2"/>
      <w:sz w:val="18"/>
      <w:szCs w:val="18"/>
    </w:rPr>
  </w:style>
  <w:style w:type="paragraph" w:customStyle="1" w:styleId="55">
    <w:name w:val="修订1"/>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qFormat/>
    <w:uiPriority w:val="0"/>
    <w:rPr>
      <w:rFonts w:ascii="宋体" w:hAnsi="Courier New"/>
      <w:kern w:val="2"/>
      <w:sz w:val="21"/>
    </w:rPr>
  </w:style>
  <w:style w:type="character" w:customStyle="1" w:styleId="57">
    <w:name w:val="纯文本 Char1"/>
    <w:basedOn w:val="16"/>
    <w:qFormat/>
    <w:uiPriority w:val="0"/>
    <w:rPr>
      <w:rFonts w:ascii="宋体" w:hAnsi="Courier New" w:cs="Courier New"/>
      <w:kern w:val="2"/>
      <w:sz w:val="21"/>
      <w:szCs w:val="21"/>
    </w:rPr>
  </w:style>
  <w:style w:type="paragraph" w:customStyle="1" w:styleId="5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qFormat/>
    <w:uiPriority w:val="0"/>
    <w:rPr>
      <w:rFonts w:hint="default" w:ascii="Times New Roman" w:hAnsi="Times New Roman" w:cs="Times New Roman"/>
      <w:color w:val="000000"/>
      <w:sz w:val="20"/>
      <w:szCs w:val="20"/>
      <w:u w:val="none"/>
    </w:rPr>
  </w:style>
  <w:style w:type="character" w:customStyle="1" w:styleId="61">
    <w:name w:val="font41"/>
    <w:basedOn w:val="16"/>
    <w:qFormat/>
    <w:uiPriority w:val="0"/>
    <w:rPr>
      <w:rFonts w:hint="eastAsia" w:ascii="宋体" w:hAnsi="宋体" w:eastAsia="宋体" w:cs="宋体"/>
      <w:color w:val="000000"/>
      <w:sz w:val="20"/>
      <w:szCs w:val="20"/>
      <w:u w:val="none"/>
    </w:rPr>
  </w:style>
  <w:style w:type="paragraph" w:customStyle="1" w:styleId="62">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3">
    <w:name w:val="font01"/>
    <w:basedOn w:val="16"/>
    <w:qFormat/>
    <w:uiPriority w:val="0"/>
    <w:rPr>
      <w:rFonts w:hint="eastAsia" w:ascii="宋体" w:hAnsi="宋体" w:eastAsia="宋体" w:cs="宋体"/>
      <w:color w:val="000000"/>
      <w:sz w:val="24"/>
      <w:szCs w:val="24"/>
      <w:u w:val="none"/>
    </w:rPr>
  </w:style>
  <w:style w:type="character" w:customStyle="1" w:styleId="64">
    <w:name w:val="font21"/>
    <w:basedOn w:val="16"/>
    <w:qFormat/>
    <w:uiPriority w:val="0"/>
    <w:rPr>
      <w:rFonts w:ascii="宋体" w:hAnsi="宋体" w:eastAsia="宋体" w:cs="宋体"/>
      <w:color w:val="000000"/>
      <w:sz w:val="22"/>
      <w:szCs w:val="22"/>
      <w:u w:val="none"/>
    </w:rPr>
  </w:style>
  <w:style w:type="character" w:customStyle="1" w:styleId="65">
    <w:name w:val="font11"/>
    <w:basedOn w:val="16"/>
    <w:qFormat/>
    <w:uiPriority w:val="0"/>
    <w:rPr>
      <w:rFonts w:hint="eastAsia" w:ascii="宋体" w:hAnsi="宋体" w:eastAsia="宋体" w:cs="宋体"/>
      <w:color w:val="000000"/>
      <w:sz w:val="22"/>
      <w:szCs w:val="22"/>
      <w:u w:val="none"/>
    </w:rPr>
  </w:style>
  <w:style w:type="character" w:customStyle="1" w:styleId="66">
    <w:name w:val="font31"/>
    <w:basedOn w:val="16"/>
    <w:qFormat/>
    <w:uiPriority w:val="0"/>
    <w:rPr>
      <w:rFonts w:ascii="宋体" w:hAnsi="宋体" w:eastAsia="宋体" w:cs="宋体"/>
      <w:color w:val="000000"/>
      <w:sz w:val="22"/>
      <w:szCs w:val="22"/>
      <w:u w:val="none"/>
    </w:rPr>
  </w:style>
  <w:style w:type="character" w:customStyle="1" w:styleId="67">
    <w:name w:val="font101"/>
    <w:basedOn w:val="16"/>
    <w:qFormat/>
    <w:uiPriority w:val="0"/>
    <w:rPr>
      <w:rFonts w:ascii="Calibri" w:hAnsi="Calibri" w:cs="Calibri"/>
      <w:color w:val="000000"/>
      <w:sz w:val="24"/>
      <w:szCs w:val="24"/>
      <w:u w:val="none"/>
    </w:rPr>
  </w:style>
  <w:style w:type="character" w:customStyle="1" w:styleId="68">
    <w:name w:val="font51"/>
    <w:basedOn w:val="16"/>
    <w:qFormat/>
    <w:uiPriority w:val="0"/>
    <w:rPr>
      <w:rFonts w:hint="eastAsia" w:ascii="宋体" w:hAnsi="宋体" w:eastAsia="宋体" w:cs="宋体"/>
      <w:color w:val="000000"/>
      <w:sz w:val="24"/>
      <w:szCs w:val="24"/>
      <w:u w:val="none"/>
    </w:rPr>
  </w:style>
  <w:style w:type="character" w:customStyle="1" w:styleId="69">
    <w:name w:val="font6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1378</Words>
  <Characters>1599</Characters>
  <Lines>1</Lines>
  <Paragraphs>1</Paragraphs>
  <TotalTime>12</TotalTime>
  <ScaleCrop>false</ScaleCrop>
  <LinksUpToDate>false</LinksUpToDate>
  <CharactersWithSpaces>1674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2026-07-14T08:54:00Z</cp:lastPrinted>
  <dcterms:modified xsi:type="dcterms:W3CDTF">2026-10-28T00:16:52Z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839E919389C04AF7A6323DDDDE4E4BD2_13</vt:lpwstr>
  </property>
  <property fmtid="{D5CDD505-2E9C-101B-9397-08002B2CF9AE}" pid="4" name="KSOTemplateDocerSaveRecord">
    <vt:lpwstr>eyJoZGlkIjoiODg5OTFhMDZlNTRlMDA0MmIxOWM3MTZhYWRlMmFjYWMiLCJ1c2VySWQiOiI1MDM3OTU2NDYifQ==</vt:lpwstr>
  </property>
</Properties>
</file>