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37BD4">
      <w:pPr>
        <w:pStyle w:val="30"/>
        <w:ind w:left="0" w:leftChars="0" w:firstLine="0" w:firstLineChars="0"/>
        <w:jc w:val="center"/>
        <w:rPr>
          <w:rFonts w:hint="default" w:ascii="宋体" w:hAnsi="宋体" w:cs="宋体"/>
          <w:b w:val="0"/>
          <w:bCs/>
          <w:color w:val="auto"/>
          <w:sz w:val="48"/>
          <w:szCs w:val="48"/>
          <w:highlight w:val="none"/>
          <w:lang w:val="en-US" w:eastAsia="zh-CN"/>
        </w:rPr>
      </w:pPr>
      <w:bookmarkStart w:id="0" w:name="_Toc35393797"/>
      <w:bookmarkStart w:id="1" w:name="_Toc28359011"/>
      <w:r>
        <w:rPr>
          <w:rFonts w:hint="eastAsia" w:ascii="宋体" w:hAnsi="宋体" w:cs="宋体"/>
          <w:b w:val="0"/>
          <w:bCs/>
          <w:color w:val="auto"/>
          <w:sz w:val="48"/>
          <w:szCs w:val="48"/>
          <w:highlight w:val="none"/>
          <w:lang w:val="en-US" w:eastAsia="zh-CN"/>
        </w:rPr>
        <w:t>安庆市城乡规划设计研究院有限公司办公用品及物资耗材采购</w:t>
      </w:r>
    </w:p>
    <w:p w14:paraId="5E399F5C">
      <w:pPr>
        <w:pStyle w:val="30"/>
        <w:ind w:left="0" w:leftChars="0" w:firstLine="0" w:firstLineChars="0"/>
        <w:jc w:val="center"/>
        <w:rPr>
          <w:rFonts w:hint="eastAsia" w:ascii="宋体" w:hAnsi="宋体" w:cs="宋体"/>
          <w:b w:val="0"/>
          <w:bCs/>
          <w:color w:val="auto"/>
          <w:sz w:val="48"/>
          <w:szCs w:val="48"/>
          <w:highlight w:val="none"/>
          <w:lang w:val="en-US" w:eastAsia="zh-CN"/>
        </w:rPr>
      </w:pPr>
    </w:p>
    <w:p w14:paraId="6947D9AC">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69BCC247">
      <w:pPr>
        <w:spacing w:line="360" w:lineRule="auto"/>
        <w:ind w:firstLine="3360" w:firstLineChars="1400"/>
        <w:rPr>
          <w:rFonts w:hint="eastAsia" w:ascii="宋体" w:hAnsi="宋体" w:eastAsia="宋体" w:cs="宋体"/>
          <w:b w:val="0"/>
          <w:bCs/>
          <w:color w:val="auto"/>
          <w:sz w:val="24"/>
          <w:highlight w:val="none"/>
        </w:rPr>
      </w:pPr>
    </w:p>
    <w:p w14:paraId="4B4572F4">
      <w:pPr>
        <w:pStyle w:val="6"/>
        <w:rPr>
          <w:rFonts w:hint="eastAsia" w:ascii="宋体" w:hAnsi="宋体" w:eastAsia="宋体" w:cs="宋体"/>
          <w:b w:val="0"/>
          <w:bCs/>
          <w:color w:val="auto"/>
          <w:sz w:val="24"/>
          <w:highlight w:val="none"/>
        </w:rPr>
      </w:pPr>
    </w:p>
    <w:p w14:paraId="51B0414F">
      <w:pPr>
        <w:pStyle w:val="6"/>
        <w:rPr>
          <w:rFonts w:hint="eastAsia" w:ascii="宋体" w:hAnsi="宋体" w:eastAsia="宋体" w:cs="宋体"/>
          <w:b w:val="0"/>
          <w:bCs/>
          <w:color w:val="auto"/>
          <w:sz w:val="24"/>
          <w:highlight w:val="none"/>
        </w:rPr>
      </w:pPr>
    </w:p>
    <w:p w14:paraId="60F81CB2">
      <w:pPr>
        <w:pStyle w:val="6"/>
        <w:rPr>
          <w:rFonts w:hint="eastAsia" w:ascii="宋体" w:hAnsi="宋体" w:eastAsia="宋体" w:cs="宋体"/>
          <w:b w:val="0"/>
          <w:bCs/>
          <w:color w:val="auto"/>
          <w:sz w:val="24"/>
          <w:highlight w:val="none"/>
        </w:rPr>
      </w:pPr>
    </w:p>
    <w:p w14:paraId="36831B27">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AQJK-CG-2026-061</w:t>
      </w:r>
    </w:p>
    <w:p w14:paraId="0F614462">
      <w:pPr>
        <w:spacing w:line="360" w:lineRule="auto"/>
        <w:rPr>
          <w:rFonts w:ascii="宋体" w:hAnsi="宋体" w:eastAsia="宋体" w:cs="宋体"/>
          <w:b w:val="0"/>
          <w:bCs/>
          <w:color w:val="auto"/>
          <w:sz w:val="24"/>
          <w:highlight w:val="none"/>
        </w:rPr>
      </w:pPr>
    </w:p>
    <w:p w14:paraId="055D69E6">
      <w:pPr>
        <w:spacing w:line="360" w:lineRule="auto"/>
        <w:rPr>
          <w:rFonts w:ascii="宋体" w:hAnsi="宋体" w:eastAsia="宋体" w:cs="宋体"/>
          <w:b w:val="0"/>
          <w:bCs/>
          <w:color w:val="auto"/>
          <w:sz w:val="24"/>
          <w:highlight w:val="none"/>
        </w:rPr>
      </w:pPr>
    </w:p>
    <w:p w14:paraId="506A1248">
      <w:pPr>
        <w:spacing w:line="360" w:lineRule="auto"/>
        <w:rPr>
          <w:rFonts w:ascii="宋体" w:hAnsi="宋体" w:eastAsia="宋体" w:cs="宋体"/>
          <w:b w:val="0"/>
          <w:bCs/>
          <w:color w:val="auto"/>
          <w:sz w:val="24"/>
          <w:highlight w:val="none"/>
        </w:rPr>
      </w:pPr>
    </w:p>
    <w:p w14:paraId="4B5DDEE0">
      <w:pPr>
        <w:spacing w:line="360" w:lineRule="auto"/>
        <w:rPr>
          <w:rFonts w:ascii="宋体" w:hAnsi="宋体" w:eastAsia="宋体" w:cs="宋体"/>
          <w:b w:val="0"/>
          <w:bCs/>
          <w:color w:val="auto"/>
          <w:sz w:val="24"/>
          <w:highlight w:val="none"/>
        </w:rPr>
      </w:pPr>
    </w:p>
    <w:p w14:paraId="22B8CA7E">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安庆市城乡规划设计研究院有限公司            </w:t>
      </w:r>
    </w:p>
    <w:p w14:paraId="0F74CA16">
      <w:pPr>
        <w:spacing w:line="360" w:lineRule="auto"/>
        <w:rPr>
          <w:rFonts w:ascii="宋体" w:hAnsi="宋体" w:eastAsia="宋体" w:cs="宋体"/>
          <w:b w:val="0"/>
          <w:bCs/>
          <w:color w:val="auto"/>
          <w:sz w:val="24"/>
          <w:highlight w:val="none"/>
        </w:rPr>
      </w:pPr>
    </w:p>
    <w:p w14:paraId="54D99397">
      <w:pPr>
        <w:spacing w:line="360" w:lineRule="auto"/>
        <w:rPr>
          <w:rFonts w:ascii="宋体" w:hAnsi="宋体" w:eastAsia="宋体" w:cs="宋体"/>
          <w:b w:val="0"/>
          <w:bCs/>
          <w:color w:val="auto"/>
          <w:sz w:val="24"/>
          <w:highlight w:val="none"/>
        </w:rPr>
      </w:pPr>
    </w:p>
    <w:p w14:paraId="35EB6784">
      <w:pPr>
        <w:widowControl w:val="0"/>
        <w:snapToGrid w:val="0"/>
        <w:jc w:val="left"/>
        <w:rPr>
          <w:rFonts w:ascii="宋体" w:hAnsi="宋体" w:eastAsia="宋体" w:cs="宋体"/>
          <w:b w:val="0"/>
          <w:bCs/>
          <w:color w:val="auto"/>
          <w:kern w:val="2"/>
          <w:sz w:val="24"/>
          <w:szCs w:val="18"/>
          <w:highlight w:val="none"/>
          <w:lang w:val="en-US" w:eastAsia="zh-CN" w:bidi="ar-SA"/>
        </w:rPr>
      </w:pPr>
    </w:p>
    <w:p w14:paraId="0DAAAB72">
      <w:pPr>
        <w:widowControl w:val="0"/>
        <w:snapToGrid w:val="0"/>
        <w:jc w:val="left"/>
        <w:rPr>
          <w:rFonts w:ascii="宋体" w:hAnsi="宋体" w:eastAsia="宋体" w:cs="宋体"/>
          <w:b w:val="0"/>
          <w:bCs/>
          <w:color w:val="auto"/>
          <w:kern w:val="2"/>
          <w:sz w:val="24"/>
          <w:szCs w:val="18"/>
          <w:highlight w:val="none"/>
          <w:lang w:val="en-US" w:eastAsia="zh-CN" w:bidi="ar-SA"/>
        </w:rPr>
      </w:pPr>
    </w:p>
    <w:p w14:paraId="21AC06E4">
      <w:pPr>
        <w:spacing w:line="360" w:lineRule="auto"/>
        <w:rPr>
          <w:rFonts w:ascii="宋体" w:hAnsi="宋体" w:eastAsia="宋体" w:cs="宋体"/>
          <w:b w:val="0"/>
          <w:bCs/>
          <w:color w:val="auto"/>
          <w:sz w:val="24"/>
          <w:highlight w:val="none"/>
        </w:rPr>
      </w:pPr>
    </w:p>
    <w:p w14:paraId="302B2A85">
      <w:pPr>
        <w:spacing w:line="360" w:lineRule="auto"/>
        <w:ind w:firstLine="594" w:firstLineChars="198"/>
        <w:rPr>
          <w:rFonts w:ascii="宋体" w:hAnsi="宋体" w:eastAsia="宋体" w:cs="宋体"/>
          <w:b w:val="0"/>
          <w:bCs/>
          <w:color w:val="auto"/>
          <w:sz w:val="18"/>
          <w:szCs w:val="18"/>
          <w:highlight w:val="non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r>
        <w:rPr>
          <w:rFonts w:hint="eastAsia" w:ascii="宋体" w:hAnsi="宋体" w:eastAsia="宋体" w:cs="宋体"/>
          <w:b w:val="0"/>
          <w:bCs/>
          <w:color w:val="auto"/>
          <w:spacing w:val="20"/>
          <w:sz w:val="30"/>
          <w:szCs w:val="30"/>
          <w:highlight w:val="none"/>
          <w:u w:val="single"/>
        </w:rPr>
        <w:t xml:space="preserve"> </w:t>
      </w:r>
    </w:p>
    <w:p w14:paraId="584D7038">
      <w:pPr>
        <w:spacing w:line="360" w:lineRule="auto"/>
        <w:rPr>
          <w:rFonts w:ascii="宋体" w:hAnsi="宋体" w:eastAsia="宋体" w:cs="宋体"/>
          <w:b w:val="0"/>
          <w:bCs/>
          <w:color w:val="auto"/>
          <w:sz w:val="24"/>
          <w:highlight w:val="none"/>
          <w:u w:val="single"/>
        </w:rPr>
      </w:pPr>
    </w:p>
    <w:p w14:paraId="3362E235">
      <w:pPr>
        <w:spacing w:line="360" w:lineRule="auto"/>
        <w:rPr>
          <w:rFonts w:ascii="宋体" w:hAnsi="宋体" w:eastAsia="宋体" w:cs="宋体"/>
          <w:b w:val="0"/>
          <w:bCs/>
          <w:color w:val="auto"/>
          <w:sz w:val="24"/>
          <w:highlight w:val="none"/>
        </w:rPr>
      </w:pPr>
    </w:p>
    <w:p w14:paraId="1BD0C35A">
      <w:pPr>
        <w:spacing w:line="360" w:lineRule="auto"/>
        <w:rPr>
          <w:rFonts w:ascii="宋体" w:hAnsi="宋体" w:eastAsia="宋体" w:cs="宋体"/>
          <w:b w:val="0"/>
          <w:bCs/>
          <w:color w:val="auto"/>
          <w:sz w:val="24"/>
          <w:highlight w:val="none"/>
          <w:u w:val="single"/>
        </w:rPr>
      </w:pPr>
    </w:p>
    <w:p w14:paraId="2EBA753D">
      <w:pPr>
        <w:spacing w:line="360" w:lineRule="auto"/>
        <w:rPr>
          <w:rFonts w:ascii="宋体" w:hAnsi="宋体" w:eastAsia="宋体" w:cs="宋体"/>
          <w:b w:val="0"/>
          <w:bCs/>
          <w:color w:val="auto"/>
          <w:sz w:val="24"/>
          <w:highlight w:val="none"/>
          <w:u w:val="single"/>
        </w:rPr>
      </w:pPr>
    </w:p>
    <w:p w14:paraId="3AA92C4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七</w:t>
      </w:r>
      <w:r>
        <w:rPr>
          <w:rFonts w:hint="eastAsia" w:ascii="宋体" w:hAnsi="宋体" w:eastAsia="宋体" w:cs="宋体"/>
          <w:b w:val="0"/>
          <w:bCs/>
          <w:color w:val="auto"/>
          <w:sz w:val="30"/>
          <w:szCs w:val="30"/>
          <w:highlight w:val="none"/>
        </w:rPr>
        <w:t>月</w:t>
      </w:r>
    </w:p>
    <w:p w14:paraId="0C4DB5B3">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25D724C5">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kern w:val="44"/>
          <w:sz w:val="32"/>
          <w:szCs w:val="32"/>
          <w:highlight w:val="none"/>
          <w:lang w:val="en-US" w:eastAsia="zh-CN"/>
        </w:rPr>
      </w:pPr>
      <w:r>
        <w:rPr>
          <w:rFonts w:hint="eastAsia" w:ascii="仿宋" w:hAnsi="仿宋" w:eastAsia="仿宋" w:cs="仿宋"/>
          <w:b/>
          <w:bCs/>
          <w:color w:val="auto"/>
          <w:kern w:val="44"/>
          <w:sz w:val="32"/>
          <w:szCs w:val="32"/>
          <w:highlight w:val="none"/>
          <w:lang w:val="en-US" w:eastAsia="zh-CN"/>
        </w:rPr>
        <w:t>安庆市城乡规划设计研究院有限公司办公用品及物资耗材采购</w:t>
      </w:r>
    </w:p>
    <w:p w14:paraId="37B33302">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2"/>
          <w:szCs w:val="32"/>
          <w:highlight w:val="none"/>
          <w:lang w:eastAsia="zh-CN"/>
        </w:rPr>
        <w:t>询</w:t>
      </w:r>
      <w:r>
        <w:rPr>
          <w:rFonts w:hint="eastAsia" w:ascii="仿宋" w:hAnsi="仿宋" w:eastAsia="仿宋" w:cs="仿宋"/>
          <w:b/>
          <w:bCs/>
          <w:color w:val="auto"/>
          <w:kern w:val="44"/>
          <w:sz w:val="32"/>
          <w:szCs w:val="32"/>
          <w:highlight w:val="none"/>
          <w:lang w:val="en-US" w:eastAsia="zh-CN"/>
        </w:rPr>
        <w:t>价</w:t>
      </w:r>
      <w:bookmarkEnd w:id="0"/>
      <w:bookmarkEnd w:id="1"/>
      <w:r>
        <w:rPr>
          <w:rFonts w:hint="eastAsia" w:ascii="仿宋" w:hAnsi="仿宋" w:eastAsia="仿宋" w:cs="仿宋"/>
          <w:b/>
          <w:bCs/>
          <w:color w:val="auto"/>
          <w:kern w:val="44"/>
          <w:sz w:val="32"/>
          <w:szCs w:val="32"/>
          <w:highlight w:val="none"/>
          <w:lang w:val="en-US" w:eastAsia="zh-CN"/>
        </w:rPr>
        <w:t>函</w:t>
      </w:r>
    </w:p>
    <w:p w14:paraId="56039699">
      <w:pPr>
        <w:pStyle w:val="30"/>
        <w:ind w:left="0" w:leftChars="0"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安庆市交通控股集团有限公司集采中心受安庆市城乡规划设计研究院有限公司委托，现对安庆市城乡规划设计研究院有限公司办公用品及物资耗材采购以询价的方式确定供应商和供货价格，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w:t>
      </w:r>
      <w:r>
        <w:rPr>
          <w:rFonts w:hint="eastAsia" w:ascii="仿宋" w:hAnsi="仿宋" w:eastAsia="仿宋" w:cs="仿宋"/>
          <w:b w:val="0"/>
          <w:bCs w:val="0"/>
          <w:color w:val="auto"/>
          <w:sz w:val="32"/>
          <w:szCs w:val="32"/>
          <w:highlight w:val="none"/>
          <w:lang w:val="en-US" w:eastAsia="zh-CN"/>
        </w:rPr>
        <w:t>本项目询价活动</w:t>
      </w:r>
      <w:r>
        <w:rPr>
          <w:rFonts w:hint="eastAsia" w:ascii="仿宋" w:hAnsi="仿宋" w:eastAsia="仿宋" w:cs="仿宋"/>
          <w:color w:val="auto"/>
          <w:kern w:val="2"/>
          <w:sz w:val="30"/>
          <w:szCs w:val="30"/>
          <w:highlight w:val="none"/>
          <w:lang w:val="en-US" w:eastAsia="zh-CN" w:bidi="ar-SA"/>
        </w:rPr>
        <w:t>。</w:t>
      </w:r>
      <w:bookmarkStart w:id="2" w:name="_Toc28359089"/>
      <w:bookmarkStart w:id="3" w:name="_Toc28359012"/>
      <w:bookmarkStart w:id="4" w:name="_Toc35393629"/>
      <w:bookmarkStart w:id="5" w:name="_Toc35393798"/>
    </w:p>
    <w:p w14:paraId="353ACE1C">
      <w:pPr>
        <w:pStyle w:val="30"/>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5A994D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AQJK-CG-2026-061</w:t>
      </w:r>
    </w:p>
    <w:p w14:paraId="66167908">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rPr>
        <w:t>项目名称：</w:t>
      </w:r>
      <w:r>
        <w:rPr>
          <w:rFonts w:hint="eastAsia" w:ascii="仿宋" w:hAnsi="仿宋" w:eastAsia="仿宋" w:cs="仿宋"/>
          <w:color w:val="auto"/>
          <w:kern w:val="2"/>
          <w:sz w:val="30"/>
          <w:szCs w:val="30"/>
          <w:highlight w:val="none"/>
          <w:lang w:val="en-US" w:eastAsia="zh-CN" w:bidi="ar-SA"/>
        </w:rPr>
        <w:t>安庆市城乡规划设计研究院有限公司办公用品及物资耗材采购</w:t>
      </w:r>
    </w:p>
    <w:p w14:paraId="470D2FC3">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最高限价：20642.00元</w:t>
      </w:r>
    </w:p>
    <w:p w14:paraId="05DFDE76">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确定方法：按照最低投标价法，由采购人审核确认后，（总价）报价最低的供应商即为成交人。</w:t>
      </w:r>
    </w:p>
    <w:p w14:paraId="629A71DA">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63CDAB6A">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合同履约期限：6个月</w:t>
      </w:r>
    </w:p>
    <w:p w14:paraId="66AC4C82">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供货期限：供货方自收到采购单位采购通知之日起，3日内将货物送至采购单位。</w:t>
      </w:r>
    </w:p>
    <w:p w14:paraId="4658B2E8">
      <w:pPr>
        <w:ind w:firstLine="600" w:firstLineChars="200"/>
        <w:rPr>
          <w:rFonts w:hint="default" w:ascii="仿宋" w:hAnsi="仿宋" w:eastAsia="仿宋" w:cs="仿宋"/>
          <w:color w:val="auto"/>
          <w:kern w:val="2"/>
          <w:sz w:val="30"/>
          <w:szCs w:val="30"/>
          <w:highlight w:val="none"/>
          <w:lang w:val="en-US" w:eastAsia="zh-CN" w:bidi="ar-SA"/>
        </w:rPr>
      </w:pPr>
      <w:r>
        <w:rPr>
          <w:rFonts w:hint="default" w:ascii="仿宋" w:hAnsi="仿宋" w:eastAsia="仿宋" w:cs="仿宋"/>
          <w:color w:val="auto"/>
          <w:kern w:val="2"/>
          <w:sz w:val="30"/>
          <w:szCs w:val="30"/>
          <w:highlight w:val="none"/>
          <w:lang w:val="en-US" w:eastAsia="zh-CN" w:bidi="ar-SA"/>
        </w:rPr>
        <w:t>发票</w:t>
      </w:r>
      <w:r>
        <w:rPr>
          <w:rFonts w:hint="eastAsia" w:ascii="仿宋" w:hAnsi="仿宋" w:eastAsia="仿宋" w:cs="仿宋"/>
          <w:color w:val="auto"/>
          <w:kern w:val="2"/>
          <w:sz w:val="30"/>
          <w:szCs w:val="30"/>
          <w:highlight w:val="none"/>
          <w:lang w:val="en-US" w:eastAsia="zh-CN" w:bidi="ar-SA"/>
        </w:rPr>
        <w:t>要求</w:t>
      </w:r>
      <w:r>
        <w:rPr>
          <w:rFonts w:hint="default" w:ascii="仿宋" w:hAnsi="仿宋" w:eastAsia="仿宋" w:cs="仿宋"/>
          <w:color w:val="auto"/>
          <w:kern w:val="2"/>
          <w:sz w:val="30"/>
          <w:szCs w:val="30"/>
          <w:highlight w:val="none"/>
          <w:lang w:val="en-US" w:eastAsia="zh-CN" w:bidi="ar-SA"/>
        </w:rPr>
        <w:t>：增值税专用发票</w:t>
      </w:r>
      <w:r>
        <w:rPr>
          <w:rFonts w:hint="eastAsia" w:ascii="仿宋" w:hAnsi="仿宋" w:eastAsia="仿宋" w:cs="仿宋"/>
          <w:color w:val="auto"/>
          <w:kern w:val="2"/>
          <w:sz w:val="30"/>
          <w:szCs w:val="30"/>
          <w:highlight w:val="none"/>
          <w:lang w:val="en-US" w:eastAsia="zh-CN" w:bidi="ar-SA"/>
        </w:rPr>
        <w:t>（</w:t>
      </w:r>
      <w:r>
        <w:rPr>
          <w:rFonts w:hint="default" w:ascii="仿宋" w:hAnsi="仿宋" w:eastAsia="仿宋" w:cs="仿宋"/>
          <w:color w:val="auto"/>
          <w:kern w:val="2"/>
          <w:sz w:val="30"/>
          <w:szCs w:val="30"/>
          <w:highlight w:val="none"/>
          <w:lang w:val="en-US" w:eastAsia="zh-CN" w:bidi="ar-SA"/>
        </w:rPr>
        <w:t>一般纳税人</w:t>
      </w:r>
      <w:r>
        <w:rPr>
          <w:rFonts w:hint="eastAsia" w:ascii="仿宋" w:hAnsi="仿宋" w:eastAsia="仿宋" w:cs="仿宋"/>
          <w:color w:val="auto"/>
          <w:kern w:val="2"/>
          <w:sz w:val="30"/>
          <w:szCs w:val="30"/>
          <w:highlight w:val="none"/>
          <w:lang w:val="en-US" w:eastAsia="zh-CN" w:bidi="ar-SA"/>
        </w:rPr>
        <w:t>的开具13%</w:t>
      </w:r>
      <w:r>
        <w:rPr>
          <w:rFonts w:hint="default" w:ascii="仿宋" w:hAnsi="仿宋" w:eastAsia="仿宋" w:cs="仿宋"/>
          <w:color w:val="auto"/>
          <w:kern w:val="2"/>
          <w:sz w:val="30"/>
          <w:szCs w:val="30"/>
          <w:highlight w:val="none"/>
          <w:lang w:val="en-US" w:eastAsia="zh-CN" w:bidi="ar-SA"/>
        </w:rPr>
        <w:t>增值税专用发票，小规模纳税人的</w:t>
      </w:r>
      <w:r>
        <w:rPr>
          <w:rFonts w:hint="eastAsia" w:ascii="仿宋" w:hAnsi="仿宋" w:eastAsia="仿宋" w:cs="仿宋"/>
          <w:color w:val="auto"/>
          <w:kern w:val="2"/>
          <w:sz w:val="30"/>
          <w:szCs w:val="30"/>
          <w:highlight w:val="none"/>
          <w:lang w:val="en-US" w:eastAsia="zh-CN" w:bidi="ar-SA"/>
        </w:rPr>
        <w:t>开具1%</w:t>
      </w:r>
      <w:r>
        <w:rPr>
          <w:rFonts w:hint="default" w:ascii="仿宋" w:hAnsi="仿宋" w:eastAsia="仿宋" w:cs="仿宋"/>
          <w:color w:val="auto"/>
          <w:kern w:val="2"/>
          <w:sz w:val="30"/>
          <w:szCs w:val="30"/>
          <w:highlight w:val="none"/>
          <w:lang w:val="en-US" w:eastAsia="zh-CN" w:bidi="ar-SA"/>
        </w:rPr>
        <w:t>增值税专用发票</w:t>
      </w:r>
      <w:r>
        <w:rPr>
          <w:rFonts w:hint="eastAsia" w:ascii="仿宋" w:hAnsi="仿宋" w:eastAsia="仿宋" w:cs="仿宋"/>
          <w:color w:val="auto"/>
          <w:kern w:val="2"/>
          <w:sz w:val="30"/>
          <w:szCs w:val="30"/>
          <w:highlight w:val="none"/>
          <w:lang w:val="en-US" w:eastAsia="zh-CN" w:bidi="ar-SA"/>
        </w:rPr>
        <w:t>）。</w:t>
      </w:r>
    </w:p>
    <w:p w14:paraId="03639CB4">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付款方式：以供应商实际送货数量为依据，按实结算。</w:t>
      </w:r>
    </w:p>
    <w:p w14:paraId="1C8D8E0A">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交货方式：送货到安庆市城乡规划设计研究院有限公司9F。</w:t>
      </w:r>
    </w:p>
    <w:p w14:paraId="695FABC3">
      <w:pPr>
        <w:pStyle w:val="6"/>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46152C60">
      <w:pPr>
        <w:ind w:firstLine="602" w:firstLineChars="200"/>
        <w:rPr>
          <w:rFonts w:hint="eastAsia" w:ascii="仿宋" w:hAnsi="仿宋" w:eastAsia="仿宋" w:cs="仿宋"/>
          <w:color w:val="auto"/>
          <w:sz w:val="30"/>
          <w:szCs w:val="30"/>
          <w:highlight w:val="none"/>
          <w:lang w:val="en-US" w:eastAsia="zh-CN"/>
        </w:rPr>
      </w:pPr>
      <w:bookmarkStart w:id="6" w:name="_Toc35393631"/>
      <w:bookmarkStart w:id="7" w:name="_Toc28359091"/>
      <w:bookmarkStart w:id="8" w:name="_Toc35393800"/>
      <w:bookmarkStart w:id="9" w:name="_Toc28359014"/>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06435C11">
      <w:pPr>
        <w:pStyle w:val="6"/>
        <w:numPr>
          <w:ilvl w:val="0"/>
          <w:numId w:val="0"/>
        </w:numPr>
        <w:rPr>
          <w:rFonts w:hint="eastAsia" w:ascii="黑体" w:hAnsi="黑体" w:eastAsia="黑体" w:cs="宋体"/>
          <w:bCs/>
          <w:color w:val="auto"/>
          <w:kern w:val="2"/>
          <w:sz w:val="30"/>
          <w:szCs w:val="30"/>
          <w:highlight w:val="none"/>
          <w:lang w:val="en-US" w:eastAsia="zh-CN" w:bidi="ar-SA"/>
        </w:rPr>
      </w:pPr>
      <w:bookmarkStart w:id="10" w:name="_Toc28359092"/>
      <w:bookmarkStart w:id="11" w:name="_Toc35393632"/>
      <w:bookmarkStart w:id="12" w:name="_Toc35393801"/>
      <w:bookmarkStart w:id="13" w:name="_Toc28359015"/>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1778B4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635"/>
      <w:bookmarkStart w:id="15" w:name="_Toc35393804"/>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46458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，供应商应在报价表提交截止时间前将本项目报价表及相关资料发送至指定邮箱（邮箱：1179928670@qq.com，邮箱主题名称为：参与询价的企业名称+项目名称+联系方式，</w:t>
      </w:r>
      <w:r>
        <w:rPr>
          <w:rFonts w:hint="eastAsia" w:ascii="仿宋" w:hAnsi="仿宋" w:eastAsia="仿宋" w:cs="仿宋"/>
          <w:b/>
          <w:bCs/>
          <w:color w:val="auto"/>
          <w:kern w:val="2"/>
          <w:sz w:val="30"/>
          <w:szCs w:val="30"/>
          <w:highlight w:val="none"/>
          <w:lang w:val="en-US" w:eastAsia="zh-CN" w:bidi="ar-SA"/>
        </w:rPr>
        <w:t>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询价的企业名称+项目名称+解密密码）。若供应商未按时发送解密密码，则视为主动放弃，对其造成的不利后果由其自行承担。</w:t>
      </w:r>
    </w:p>
    <w:p w14:paraId="0218F87F">
      <w:pPr>
        <w:pStyle w:val="6"/>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报价表提交截止时间：2026年7月24日15时00分（北京时间）</w:t>
      </w:r>
    </w:p>
    <w:p w14:paraId="4C9049E9">
      <w:pPr>
        <w:pStyle w:val="6"/>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w:t>
      </w:r>
      <w:bookmarkStart w:id="24" w:name="_GoBack"/>
      <w:r>
        <w:rPr>
          <w:rFonts w:hint="eastAsia" w:ascii="仿宋" w:hAnsi="仿宋" w:eastAsia="仿宋" w:cs="仿宋"/>
          <w:color w:val="auto"/>
          <w:kern w:val="2"/>
          <w:sz w:val="30"/>
          <w:szCs w:val="30"/>
          <w:highlight w:val="none"/>
          <w:lang w:val="en-US" w:eastAsia="zh-CN" w:bidi="ar-SA"/>
        </w:rPr>
        <w:t>2026年7月24日</w:t>
      </w:r>
      <w:bookmarkEnd w:id="24"/>
      <w:r>
        <w:rPr>
          <w:rFonts w:hint="eastAsia" w:ascii="仿宋" w:hAnsi="仿宋" w:eastAsia="仿宋" w:cs="仿宋"/>
          <w:color w:val="auto"/>
          <w:kern w:val="2"/>
          <w:sz w:val="30"/>
          <w:szCs w:val="30"/>
          <w:highlight w:val="none"/>
          <w:lang w:val="en-US" w:eastAsia="zh-CN" w:bidi="ar-SA"/>
        </w:rPr>
        <w:t xml:space="preserve"> 15时00分至15时30分</w:t>
      </w:r>
    </w:p>
    <w:p w14:paraId="2CA020BE">
      <w:pPr>
        <w:pStyle w:val="6"/>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391B8E6F">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08C45656">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未及时关注相关信息造成的不利后果由其自行承担。</w:t>
      </w:r>
    </w:p>
    <w:p w14:paraId="05C0718E">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3A5E7C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4.本次采购管理部门为安庆市交通控股集团有限公司集采中心，具体合同签订主体为安庆市城乡规划设计研究院有限公司。</w:t>
      </w:r>
    </w:p>
    <w:p w14:paraId="186F63B6">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0D836D3C">
      <w:pPr>
        <w:pStyle w:val="6"/>
        <w:rPr>
          <w:rFonts w:hint="eastAsia" w:ascii="黑体" w:hAnsi="黑体" w:eastAsia="黑体" w:cs="宋体"/>
          <w:bCs/>
          <w:color w:val="auto"/>
          <w:kern w:val="2"/>
          <w:sz w:val="30"/>
          <w:szCs w:val="30"/>
          <w:highlight w:val="none"/>
          <w:lang w:val="en-US" w:eastAsia="zh-CN" w:bidi="ar-SA"/>
        </w:rPr>
      </w:pPr>
      <w:bookmarkStart w:id="16" w:name="_Toc35393805"/>
      <w:bookmarkStart w:id="17" w:name="_Toc35393636"/>
      <w:bookmarkStart w:id="18" w:name="_Toc28359018"/>
      <w:bookmarkStart w:id="19" w:name="_Toc28359095"/>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224C87DE">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1DF95D84">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称：安庆市城乡规划设计研究院有限公司</w:t>
      </w:r>
    </w:p>
    <w:p w14:paraId="4CF71B6D">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址：安庆市迎江区华中西路翡翠华庭S1商业楼9楼 综合部</w:t>
      </w:r>
    </w:p>
    <w:p w14:paraId="432757C6">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 韩杰</w:t>
      </w:r>
    </w:p>
    <w:p w14:paraId="0EF95A6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 xml:space="preserve">联系方式： 0556-5181081/18705561617 </w:t>
      </w:r>
    </w:p>
    <w:p w14:paraId="2DB01695">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32E5BD9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39DB3CBC">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址：安徽省安庆市集贤南路52号</w:t>
      </w:r>
    </w:p>
    <w:p w14:paraId="7E80F3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3D609BB1">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0B513F97">
      <w:pPr>
        <w:rPr>
          <w:rFonts w:hint="eastAsia" w:ascii="仿宋" w:hAnsi="仿宋" w:eastAsia="仿宋" w:cs="仿宋"/>
          <w:color w:val="auto"/>
          <w:sz w:val="30"/>
          <w:szCs w:val="30"/>
          <w:highlight w:val="none"/>
          <w:lang w:val="en-US" w:eastAsia="zh-CN"/>
        </w:rPr>
      </w:pPr>
      <w:bookmarkStart w:id="20" w:name="_Toc35393808"/>
      <w:bookmarkStart w:id="21" w:name="_Toc28359021"/>
      <w:bookmarkStart w:id="22" w:name="_Toc28359098"/>
      <w:bookmarkStart w:id="23" w:name="_Toc35393639"/>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59C2D813">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05FD73BA">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6577F558">
      <w:pPr>
        <w:rPr>
          <w:rFonts w:hint="eastAsia" w:ascii="方正小标宋简体" w:hAnsi="方正小标宋简体" w:eastAsia="方正小标宋简体" w:cs="方正小标宋简体"/>
          <w:sz w:val="44"/>
          <w:szCs w:val="44"/>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8"/>
        <w:gridCol w:w="2940"/>
        <w:gridCol w:w="919"/>
        <w:gridCol w:w="919"/>
        <w:gridCol w:w="4549"/>
        <w:gridCol w:w="1321"/>
        <w:gridCol w:w="1451"/>
        <w:gridCol w:w="1247"/>
      </w:tblGrid>
      <w:tr w14:paraId="11693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760" w:hRule="atLeast"/>
        </w:trPr>
        <w:tc>
          <w:tcPr>
            <w:tcW w:w="5000" w:type="pct"/>
            <w:gridSpan w:val="8"/>
            <w:tcBorders>
              <w:top w:val="nil"/>
              <w:left w:val="nil"/>
              <w:bottom w:val="nil"/>
              <w:right w:val="nil"/>
            </w:tcBorders>
            <w:shd w:val="clear"/>
            <w:noWrap/>
            <w:vAlign w:val="center"/>
          </w:tcPr>
          <w:p w14:paraId="055E21C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物资采购计划清单</w:t>
            </w:r>
          </w:p>
        </w:tc>
      </w:tr>
      <w:tr w14:paraId="6649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24" w:type="pct"/>
            <w:tcBorders>
              <w:top w:val="single" w:color="000000" w:sz="4" w:space="0"/>
              <w:left w:val="single" w:color="000000" w:sz="4" w:space="0"/>
              <w:bottom w:val="single" w:color="000000" w:sz="4" w:space="0"/>
              <w:right w:val="single" w:color="000000" w:sz="4" w:space="0"/>
            </w:tcBorders>
            <w:shd w:val="clear"/>
            <w:noWrap/>
            <w:vAlign w:val="center"/>
          </w:tcPr>
          <w:p w14:paraId="568DBD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28DCC7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采购物品</w:t>
            </w:r>
          </w:p>
        </w:tc>
        <w:tc>
          <w:tcPr>
            <w:tcW w:w="331" w:type="pct"/>
            <w:tcBorders>
              <w:top w:val="single" w:color="000000" w:sz="4" w:space="0"/>
              <w:left w:val="single" w:color="000000" w:sz="4" w:space="0"/>
              <w:bottom w:val="single" w:color="000000" w:sz="4" w:space="0"/>
              <w:right w:val="single" w:color="000000" w:sz="4" w:space="0"/>
            </w:tcBorders>
            <w:shd w:val="clear"/>
            <w:noWrap/>
            <w:vAlign w:val="center"/>
          </w:tcPr>
          <w:p w14:paraId="6AD9E2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p>
        </w:tc>
        <w:tc>
          <w:tcPr>
            <w:tcW w:w="331" w:type="pct"/>
            <w:tcBorders>
              <w:top w:val="single" w:color="000000" w:sz="4" w:space="0"/>
              <w:left w:val="single" w:color="000000" w:sz="4" w:space="0"/>
              <w:bottom w:val="single" w:color="000000" w:sz="4" w:space="0"/>
              <w:right w:val="single" w:color="000000" w:sz="4" w:space="0"/>
            </w:tcBorders>
            <w:shd w:val="clear"/>
            <w:noWrap/>
            <w:vAlign w:val="center"/>
          </w:tcPr>
          <w:p w14:paraId="34D226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1627" w:type="pct"/>
            <w:tcBorders>
              <w:top w:val="single" w:color="000000" w:sz="4" w:space="0"/>
              <w:left w:val="single" w:color="000000" w:sz="4" w:space="0"/>
              <w:bottom w:val="single" w:color="000000" w:sz="4" w:space="0"/>
              <w:right w:val="single" w:color="000000" w:sz="4" w:space="0"/>
            </w:tcBorders>
            <w:shd w:val="clear"/>
            <w:noWrap/>
            <w:vAlign w:val="center"/>
          </w:tcPr>
          <w:p w14:paraId="38F966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规格型号</w:t>
            </w:r>
          </w:p>
        </w:tc>
        <w:tc>
          <w:tcPr>
            <w:tcW w:w="463" w:type="pct"/>
            <w:tcBorders>
              <w:top w:val="single" w:color="000000" w:sz="4" w:space="0"/>
              <w:left w:val="single" w:color="000000" w:sz="4" w:space="0"/>
              <w:bottom w:val="single" w:color="000000" w:sz="4" w:space="0"/>
              <w:right w:val="single" w:color="000000" w:sz="4" w:space="0"/>
            </w:tcBorders>
            <w:shd w:val="clear"/>
            <w:noWrap/>
            <w:vAlign w:val="center"/>
          </w:tcPr>
          <w:p w14:paraId="0DC6DD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单价（元）</w:t>
            </w:r>
          </w:p>
        </w:tc>
        <w:tc>
          <w:tcPr>
            <w:tcW w:w="521" w:type="pct"/>
            <w:tcBorders>
              <w:top w:val="single" w:color="000000" w:sz="4" w:space="0"/>
              <w:left w:val="single" w:color="000000" w:sz="4" w:space="0"/>
              <w:bottom w:val="single" w:color="000000" w:sz="4" w:space="0"/>
              <w:right w:val="single" w:color="000000" w:sz="4" w:space="0"/>
            </w:tcBorders>
            <w:shd w:val="clear"/>
            <w:noWrap/>
            <w:vAlign w:val="center"/>
          </w:tcPr>
          <w:p w14:paraId="7137E2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小计（元）</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2D854E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备注</w:t>
            </w:r>
          </w:p>
        </w:tc>
      </w:tr>
      <w:tr w14:paraId="19B2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74538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572CA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A4打复印纸</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7ABE6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6FF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C047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8包/箱，亚太森博75g</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0B5A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100BF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6B3072DD">
            <w:pPr>
              <w:jc w:val="center"/>
              <w:rPr>
                <w:rFonts w:hint="eastAsia" w:ascii="宋体" w:hAnsi="宋体" w:eastAsia="宋体" w:cs="宋体"/>
                <w:i w:val="0"/>
                <w:iCs w:val="0"/>
                <w:color w:val="000000"/>
                <w:sz w:val="20"/>
                <w:szCs w:val="20"/>
                <w:u w:val="none"/>
              </w:rPr>
            </w:pPr>
          </w:p>
        </w:tc>
      </w:tr>
      <w:tr w14:paraId="11AD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59D2B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0BA8A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A3打复印纸</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020D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A566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72FE5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4包/箱，亚太森博75g</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4AFA4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081A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C3FFC4B">
            <w:pPr>
              <w:jc w:val="center"/>
              <w:rPr>
                <w:rFonts w:hint="eastAsia" w:ascii="宋体" w:hAnsi="宋体" w:eastAsia="宋体" w:cs="宋体"/>
                <w:i w:val="0"/>
                <w:iCs w:val="0"/>
                <w:color w:val="000000"/>
                <w:sz w:val="20"/>
                <w:szCs w:val="20"/>
                <w:u w:val="none"/>
              </w:rPr>
            </w:pPr>
          </w:p>
        </w:tc>
      </w:tr>
      <w:tr w14:paraId="7A2F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B27E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53334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粉红色打印机</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0284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B422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09339A1C">
            <w:pPr>
              <w:jc w:val="center"/>
              <w:rPr>
                <w:rFonts w:hint="eastAsia" w:ascii="宋体" w:hAnsi="宋体" w:eastAsia="宋体" w:cs="宋体"/>
                <w:i w:val="0"/>
                <w:iCs w:val="0"/>
                <w:color w:val="000000"/>
                <w:sz w:val="20"/>
                <w:szCs w:val="20"/>
                <w:u w:val="none"/>
              </w:rPr>
            </w:pP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3190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02ED5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0E427F4">
            <w:pPr>
              <w:jc w:val="center"/>
              <w:rPr>
                <w:rFonts w:hint="eastAsia" w:ascii="宋体" w:hAnsi="宋体" w:eastAsia="宋体" w:cs="宋体"/>
                <w:i w:val="0"/>
                <w:iCs w:val="0"/>
                <w:color w:val="000000"/>
                <w:sz w:val="20"/>
                <w:szCs w:val="20"/>
                <w:u w:val="none"/>
              </w:rPr>
            </w:pPr>
          </w:p>
        </w:tc>
      </w:tr>
      <w:tr w14:paraId="7751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4D82B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053" w:type="pct"/>
            <w:tcBorders>
              <w:top w:val="single" w:color="000000" w:sz="4" w:space="0"/>
              <w:left w:val="nil"/>
              <w:bottom w:val="nil"/>
              <w:right w:val="single" w:color="000000" w:sz="4" w:space="0"/>
            </w:tcBorders>
            <w:shd w:val="clear"/>
            <w:noWrap/>
            <w:vAlign w:val="center"/>
          </w:tcPr>
          <w:p w14:paraId="2E985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打印图纸  620</w:t>
            </w:r>
          </w:p>
        </w:tc>
        <w:tc>
          <w:tcPr>
            <w:tcW w:w="331" w:type="pct"/>
            <w:tcBorders>
              <w:top w:val="single" w:color="000000" w:sz="4" w:space="0"/>
              <w:left w:val="nil"/>
              <w:bottom w:val="single" w:color="000000" w:sz="4" w:space="0"/>
              <w:right w:val="single" w:color="000000" w:sz="4" w:space="0"/>
            </w:tcBorders>
            <w:shd w:val="clear"/>
            <w:vAlign w:val="center"/>
          </w:tcPr>
          <w:p w14:paraId="0013C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2945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E298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620</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7C434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60FD1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25C85485">
            <w:pPr>
              <w:jc w:val="center"/>
              <w:rPr>
                <w:rFonts w:hint="eastAsia" w:ascii="宋体" w:hAnsi="宋体" w:eastAsia="宋体" w:cs="宋体"/>
                <w:i w:val="0"/>
                <w:iCs w:val="0"/>
                <w:color w:val="000000"/>
                <w:sz w:val="20"/>
                <w:szCs w:val="20"/>
                <w:u w:val="none"/>
              </w:rPr>
            </w:pPr>
          </w:p>
        </w:tc>
      </w:tr>
      <w:tr w14:paraId="1BE9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vAlign w:val="center"/>
          </w:tcPr>
          <w:p w14:paraId="49E1D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53" w:type="pct"/>
            <w:vMerge w:val="restart"/>
            <w:tcBorders>
              <w:top w:val="single" w:color="000000" w:sz="4" w:space="0"/>
              <w:left w:val="nil"/>
              <w:bottom w:val="single" w:color="000000" w:sz="4" w:space="0"/>
              <w:right w:val="single" w:color="000000" w:sz="4" w:space="0"/>
            </w:tcBorders>
            <w:shd w:val="clear"/>
            <w:noWrap/>
            <w:vAlign w:val="center"/>
          </w:tcPr>
          <w:p w14:paraId="50096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燕尾夹</w:t>
            </w:r>
          </w:p>
        </w:tc>
        <w:tc>
          <w:tcPr>
            <w:tcW w:w="331" w:type="pct"/>
            <w:tcBorders>
              <w:top w:val="single" w:color="000000" w:sz="4" w:space="0"/>
              <w:left w:val="nil"/>
              <w:bottom w:val="single" w:color="000000" w:sz="4" w:space="0"/>
              <w:right w:val="single" w:color="000000" w:sz="4" w:space="0"/>
            </w:tcBorders>
            <w:shd w:val="clear"/>
            <w:vAlign w:val="center"/>
          </w:tcPr>
          <w:p w14:paraId="5983A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67AE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47700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得力3#</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6CC8E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74A5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59CE8449">
            <w:pPr>
              <w:jc w:val="center"/>
              <w:rPr>
                <w:rFonts w:hint="eastAsia" w:ascii="宋体" w:hAnsi="宋体" w:eastAsia="宋体" w:cs="宋体"/>
                <w:i w:val="0"/>
                <w:iCs w:val="0"/>
                <w:color w:val="000000"/>
                <w:sz w:val="20"/>
                <w:szCs w:val="20"/>
                <w:u w:val="none"/>
              </w:rPr>
            </w:pPr>
          </w:p>
        </w:tc>
      </w:tr>
      <w:tr w14:paraId="406C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7791760">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nil"/>
              <w:bottom w:val="single" w:color="000000" w:sz="4" w:space="0"/>
              <w:right w:val="single" w:color="000000" w:sz="4" w:space="0"/>
            </w:tcBorders>
            <w:shd w:val="clear"/>
            <w:noWrap/>
            <w:vAlign w:val="center"/>
          </w:tcPr>
          <w:p w14:paraId="32ACE13F">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5415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3A0EA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7D5DF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得力4#</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A067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3CC06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59FD3520">
            <w:pPr>
              <w:jc w:val="center"/>
              <w:rPr>
                <w:rFonts w:hint="eastAsia" w:ascii="宋体" w:hAnsi="宋体" w:eastAsia="宋体" w:cs="宋体"/>
                <w:i w:val="0"/>
                <w:iCs w:val="0"/>
                <w:color w:val="000000"/>
                <w:sz w:val="20"/>
                <w:szCs w:val="20"/>
                <w:u w:val="none"/>
              </w:rPr>
            </w:pPr>
          </w:p>
        </w:tc>
      </w:tr>
      <w:tr w14:paraId="39C4E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84D806C">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nil"/>
              <w:bottom w:val="single" w:color="000000" w:sz="4" w:space="0"/>
              <w:right w:val="single" w:color="000000" w:sz="4" w:space="0"/>
            </w:tcBorders>
            <w:shd w:val="clear"/>
            <w:noWrap/>
            <w:vAlign w:val="center"/>
          </w:tcPr>
          <w:p w14:paraId="15ACAB07">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C79A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2C43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00D73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得力5#</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584C5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740B9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FADA466">
            <w:pPr>
              <w:jc w:val="center"/>
              <w:rPr>
                <w:rFonts w:hint="eastAsia" w:ascii="宋体" w:hAnsi="宋体" w:eastAsia="宋体" w:cs="宋体"/>
                <w:i w:val="0"/>
                <w:iCs w:val="0"/>
                <w:color w:val="000000"/>
                <w:sz w:val="20"/>
                <w:szCs w:val="20"/>
                <w:u w:val="none"/>
              </w:rPr>
            </w:pPr>
          </w:p>
        </w:tc>
      </w:tr>
      <w:tr w14:paraId="7F15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4D7B8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3FFDF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抽杆夹</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75FF7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6338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989A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得力（各类颜色）</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407CE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038CF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6EC92D13">
            <w:pPr>
              <w:jc w:val="center"/>
              <w:rPr>
                <w:rFonts w:hint="eastAsia" w:ascii="宋体" w:hAnsi="宋体" w:eastAsia="宋体" w:cs="宋体"/>
                <w:i w:val="0"/>
                <w:iCs w:val="0"/>
                <w:color w:val="000000"/>
                <w:sz w:val="20"/>
                <w:szCs w:val="20"/>
                <w:u w:val="none"/>
              </w:rPr>
            </w:pPr>
          </w:p>
        </w:tc>
      </w:tr>
      <w:tr w14:paraId="7E93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56DD0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2DB56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南孚5号电池</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1CFA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CCD9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3E770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7号（24粒）</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24C12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02A7B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7539AD5C">
            <w:pPr>
              <w:jc w:val="center"/>
              <w:rPr>
                <w:rFonts w:hint="eastAsia" w:ascii="宋体" w:hAnsi="宋体" w:eastAsia="宋体" w:cs="宋体"/>
                <w:i w:val="0"/>
                <w:iCs w:val="0"/>
                <w:color w:val="000000"/>
                <w:sz w:val="20"/>
                <w:szCs w:val="20"/>
                <w:u w:val="none"/>
              </w:rPr>
            </w:pPr>
          </w:p>
        </w:tc>
      </w:tr>
      <w:tr w14:paraId="22E6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0FF89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2CB59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南孚7号电池</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736BF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1FB9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0DB2C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5号（24粒）</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3DEA5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0BE59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10D29351">
            <w:pPr>
              <w:jc w:val="center"/>
              <w:rPr>
                <w:rFonts w:hint="eastAsia" w:ascii="宋体" w:hAnsi="宋体" w:eastAsia="宋体" w:cs="宋体"/>
                <w:i w:val="0"/>
                <w:iCs w:val="0"/>
                <w:color w:val="000000"/>
                <w:sz w:val="20"/>
                <w:szCs w:val="20"/>
                <w:u w:val="none"/>
              </w:rPr>
            </w:pPr>
          </w:p>
        </w:tc>
      </w:tr>
      <w:tr w14:paraId="7DF2E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44821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1053" w:type="pct"/>
            <w:tcBorders>
              <w:top w:val="single" w:color="000000" w:sz="4" w:space="0"/>
              <w:left w:val="single" w:color="000000" w:sz="4" w:space="0"/>
              <w:bottom w:val="single" w:color="000000" w:sz="4" w:space="0"/>
              <w:right w:val="single" w:color="000000" w:sz="4" w:space="0"/>
            </w:tcBorders>
            <w:shd w:val="clear"/>
            <w:noWrap/>
            <w:vAlign w:val="center"/>
          </w:tcPr>
          <w:p w14:paraId="61D9D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订书钉</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6825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EA70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3479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常规性/每盒10小盒</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433E0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7F6E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5017254D">
            <w:pPr>
              <w:jc w:val="center"/>
              <w:rPr>
                <w:rFonts w:hint="eastAsia" w:ascii="宋体" w:hAnsi="宋体" w:eastAsia="宋体" w:cs="宋体"/>
                <w:i w:val="0"/>
                <w:iCs w:val="0"/>
                <w:color w:val="000000"/>
                <w:sz w:val="20"/>
                <w:szCs w:val="20"/>
                <w:u w:val="none"/>
              </w:rPr>
            </w:pPr>
          </w:p>
        </w:tc>
      </w:tr>
      <w:tr w14:paraId="5673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169C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54A79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得力中性笔  0.5mm</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4A6E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ED88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49098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6600ES/每盒12支</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EF01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14E2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1781D692">
            <w:pPr>
              <w:jc w:val="center"/>
              <w:rPr>
                <w:rFonts w:hint="eastAsia" w:ascii="宋体" w:hAnsi="宋体" w:eastAsia="宋体" w:cs="宋体"/>
                <w:i w:val="0"/>
                <w:iCs w:val="0"/>
                <w:color w:val="000000"/>
                <w:sz w:val="20"/>
                <w:szCs w:val="20"/>
                <w:u w:val="none"/>
              </w:rPr>
            </w:pPr>
          </w:p>
        </w:tc>
      </w:tr>
      <w:tr w14:paraId="58F3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4D34E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351B4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文件袋</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CBB9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BD7E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24E57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得力加厚防水拉链文件袋</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6E0A5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5521B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47F94C88">
            <w:pPr>
              <w:jc w:val="center"/>
              <w:rPr>
                <w:rFonts w:hint="eastAsia" w:ascii="宋体" w:hAnsi="宋体" w:eastAsia="宋体" w:cs="宋体"/>
                <w:i w:val="0"/>
                <w:iCs w:val="0"/>
                <w:color w:val="000000"/>
                <w:sz w:val="20"/>
                <w:szCs w:val="20"/>
                <w:u w:val="none"/>
              </w:rPr>
            </w:pPr>
          </w:p>
        </w:tc>
      </w:tr>
      <w:tr w14:paraId="3B34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7F79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13181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软面抄</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91E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7400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7BF27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真彩40张/A5 210*148mm</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7D2BF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19428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168</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7AB616BF">
            <w:pPr>
              <w:jc w:val="center"/>
              <w:rPr>
                <w:rFonts w:hint="eastAsia" w:ascii="宋体" w:hAnsi="宋体" w:eastAsia="宋体" w:cs="宋体"/>
                <w:i w:val="0"/>
                <w:iCs w:val="0"/>
                <w:color w:val="000000"/>
                <w:sz w:val="20"/>
                <w:szCs w:val="20"/>
                <w:u w:val="none"/>
              </w:rPr>
            </w:pPr>
          </w:p>
        </w:tc>
      </w:tr>
      <w:tr w14:paraId="4AD65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060B6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1053" w:type="pct"/>
            <w:tcBorders>
              <w:top w:val="single" w:color="000000" w:sz="4" w:space="0"/>
              <w:left w:val="single" w:color="000000" w:sz="4" w:space="0"/>
              <w:bottom w:val="nil"/>
              <w:right w:val="single" w:color="000000" w:sz="4" w:space="0"/>
            </w:tcBorders>
            <w:shd w:val="clear"/>
            <w:vAlign w:val="center"/>
          </w:tcPr>
          <w:p w14:paraId="09F30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文件盒</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35B1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C401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6E54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背宽2cm</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122B0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63A6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0D44D6D">
            <w:pPr>
              <w:jc w:val="center"/>
              <w:rPr>
                <w:rFonts w:hint="eastAsia" w:ascii="宋体" w:hAnsi="宋体" w:eastAsia="宋体" w:cs="宋体"/>
                <w:i w:val="0"/>
                <w:iCs w:val="0"/>
                <w:color w:val="000000"/>
                <w:sz w:val="20"/>
                <w:szCs w:val="20"/>
                <w:u w:val="none"/>
              </w:rPr>
            </w:pPr>
          </w:p>
        </w:tc>
      </w:tr>
      <w:tr w14:paraId="4C60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vAlign w:val="center"/>
          </w:tcPr>
          <w:p w14:paraId="5A1E0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1053" w:type="pct"/>
            <w:vMerge w:val="restart"/>
            <w:tcBorders>
              <w:top w:val="single" w:color="000000" w:sz="4" w:space="0"/>
              <w:left w:val="single" w:color="000000" w:sz="4" w:space="0"/>
              <w:bottom w:val="single" w:color="000000" w:sz="4" w:space="0"/>
              <w:right w:val="single" w:color="000000" w:sz="4" w:space="0"/>
            </w:tcBorders>
            <w:shd w:val="clear"/>
            <w:vAlign w:val="center"/>
          </w:tcPr>
          <w:p w14:paraId="1B23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U盘</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35E6C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0008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6309F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4G</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26324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0C84E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55309F52">
            <w:pPr>
              <w:jc w:val="center"/>
              <w:rPr>
                <w:rFonts w:hint="eastAsia" w:ascii="宋体" w:hAnsi="宋体" w:eastAsia="宋体" w:cs="宋体"/>
                <w:i w:val="0"/>
                <w:iCs w:val="0"/>
                <w:color w:val="000000"/>
                <w:sz w:val="20"/>
                <w:szCs w:val="20"/>
                <w:u w:val="none"/>
              </w:rPr>
            </w:pPr>
          </w:p>
        </w:tc>
      </w:tr>
      <w:tr w14:paraId="0A66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0143E8C">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C19467A">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38D4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B706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27F0C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32G</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78EFE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2EBE9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18A5F99A">
            <w:pPr>
              <w:jc w:val="center"/>
              <w:rPr>
                <w:rFonts w:hint="eastAsia" w:ascii="宋体" w:hAnsi="宋体" w:eastAsia="宋体" w:cs="宋体"/>
                <w:i w:val="0"/>
                <w:iCs w:val="0"/>
                <w:color w:val="000000"/>
                <w:sz w:val="20"/>
                <w:szCs w:val="20"/>
                <w:u w:val="none"/>
              </w:rPr>
            </w:pPr>
          </w:p>
        </w:tc>
      </w:tr>
      <w:tr w14:paraId="268F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15359C8">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CA094B3">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nil"/>
              <w:bottom w:val="single" w:color="000000" w:sz="4" w:space="0"/>
              <w:right w:val="single" w:color="000000" w:sz="4" w:space="0"/>
            </w:tcBorders>
            <w:shd w:val="clear"/>
            <w:vAlign w:val="center"/>
          </w:tcPr>
          <w:p w14:paraId="0D9F8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3819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297B3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64G</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40E5D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194F3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07A5ED25">
            <w:pPr>
              <w:jc w:val="center"/>
              <w:rPr>
                <w:rFonts w:hint="eastAsia" w:ascii="宋体" w:hAnsi="宋体" w:eastAsia="宋体" w:cs="宋体"/>
                <w:i w:val="0"/>
                <w:iCs w:val="0"/>
                <w:color w:val="000000"/>
                <w:sz w:val="20"/>
                <w:szCs w:val="20"/>
                <w:u w:val="none"/>
              </w:rPr>
            </w:pPr>
          </w:p>
        </w:tc>
      </w:tr>
      <w:tr w14:paraId="118F8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restart"/>
            <w:tcBorders>
              <w:top w:val="single" w:color="000000" w:sz="4" w:space="0"/>
              <w:left w:val="single" w:color="000000" w:sz="4" w:space="0"/>
              <w:bottom w:val="single" w:color="000000" w:sz="4" w:space="0"/>
              <w:right w:val="nil"/>
            </w:tcBorders>
            <w:shd w:val="clear"/>
            <w:vAlign w:val="center"/>
          </w:tcPr>
          <w:p w14:paraId="7F4DE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1053" w:type="pct"/>
            <w:vMerge w:val="restart"/>
            <w:tcBorders>
              <w:top w:val="single" w:color="000000" w:sz="4" w:space="0"/>
              <w:left w:val="single" w:color="000000" w:sz="4" w:space="0"/>
              <w:bottom w:val="single" w:color="000000" w:sz="4" w:space="0"/>
              <w:right w:val="single" w:color="000000" w:sz="4" w:space="0"/>
            </w:tcBorders>
            <w:shd w:val="clear"/>
            <w:vAlign w:val="center"/>
          </w:tcPr>
          <w:p w14:paraId="2C8A3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公牛插排</w:t>
            </w:r>
          </w:p>
        </w:tc>
        <w:tc>
          <w:tcPr>
            <w:tcW w:w="331" w:type="pct"/>
            <w:tcBorders>
              <w:top w:val="single" w:color="000000" w:sz="4" w:space="0"/>
              <w:left w:val="nil"/>
              <w:bottom w:val="single" w:color="000000" w:sz="4" w:space="0"/>
              <w:right w:val="single" w:color="000000" w:sz="4" w:space="0"/>
            </w:tcBorders>
            <w:shd w:val="clear"/>
            <w:vAlign w:val="center"/>
          </w:tcPr>
          <w:p w14:paraId="7B00F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FAA6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F3A2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GN-603（新国标|【过载保护】四位总控1.8米-601）</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13FEC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56B06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BB80B54">
            <w:pPr>
              <w:jc w:val="center"/>
              <w:rPr>
                <w:rFonts w:hint="eastAsia" w:ascii="宋体" w:hAnsi="宋体" w:eastAsia="宋体" w:cs="宋体"/>
                <w:i w:val="0"/>
                <w:iCs w:val="0"/>
                <w:color w:val="000000"/>
                <w:sz w:val="20"/>
                <w:szCs w:val="20"/>
                <w:u w:val="none"/>
              </w:rPr>
            </w:pPr>
          </w:p>
        </w:tc>
      </w:tr>
      <w:tr w14:paraId="3079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nil"/>
            </w:tcBorders>
            <w:shd w:val="clear"/>
            <w:vAlign w:val="center"/>
          </w:tcPr>
          <w:p w14:paraId="3B2E3061">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4814099">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nil"/>
              <w:bottom w:val="single" w:color="000000" w:sz="4" w:space="0"/>
              <w:right w:val="single" w:color="000000" w:sz="4" w:space="0"/>
            </w:tcBorders>
            <w:shd w:val="clear"/>
            <w:vAlign w:val="center"/>
          </w:tcPr>
          <w:p w14:paraId="13531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83AA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5BA7A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GN-603（新国标|【过载保护】四位总控3米-601）</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478B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7934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39E937A2">
            <w:pPr>
              <w:jc w:val="center"/>
              <w:rPr>
                <w:rFonts w:hint="eastAsia" w:ascii="宋体" w:hAnsi="宋体" w:eastAsia="宋体" w:cs="宋体"/>
                <w:i w:val="0"/>
                <w:iCs w:val="0"/>
                <w:color w:val="000000"/>
                <w:sz w:val="20"/>
                <w:szCs w:val="20"/>
                <w:u w:val="none"/>
              </w:rPr>
            </w:pPr>
          </w:p>
        </w:tc>
      </w:tr>
      <w:tr w14:paraId="24AE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vMerge w:val="continue"/>
            <w:tcBorders>
              <w:top w:val="single" w:color="000000" w:sz="4" w:space="0"/>
              <w:left w:val="single" w:color="000000" w:sz="4" w:space="0"/>
              <w:bottom w:val="single" w:color="000000" w:sz="4" w:space="0"/>
              <w:right w:val="nil"/>
            </w:tcBorders>
            <w:shd w:val="clear"/>
            <w:vAlign w:val="center"/>
          </w:tcPr>
          <w:p w14:paraId="58D5C90D">
            <w:pPr>
              <w:jc w:val="center"/>
              <w:rPr>
                <w:rFonts w:hint="eastAsia" w:ascii="宋体" w:hAnsi="宋体" w:eastAsia="宋体" w:cs="宋体"/>
                <w:i w:val="0"/>
                <w:iCs w:val="0"/>
                <w:color w:val="000000"/>
                <w:sz w:val="20"/>
                <w:szCs w:val="20"/>
                <w:u w:val="none"/>
              </w:rPr>
            </w:pP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661D1E1">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nil"/>
              <w:bottom w:val="single" w:color="000000" w:sz="4" w:space="0"/>
              <w:right w:val="single" w:color="000000" w:sz="4" w:space="0"/>
            </w:tcBorders>
            <w:shd w:val="clear"/>
            <w:vAlign w:val="center"/>
          </w:tcPr>
          <w:p w14:paraId="511E4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1F43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4C2FF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GN-603（新国标|【过载保护】六位总控1.8米-603）</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7DE01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7E0A3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026BD293">
            <w:pPr>
              <w:jc w:val="center"/>
              <w:rPr>
                <w:rFonts w:hint="eastAsia" w:ascii="宋体" w:hAnsi="宋体" w:eastAsia="宋体" w:cs="宋体"/>
                <w:i w:val="0"/>
                <w:iCs w:val="0"/>
                <w:color w:val="000000"/>
                <w:sz w:val="20"/>
                <w:szCs w:val="20"/>
                <w:u w:val="none"/>
              </w:rPr>
            </w:pPr>
          </w:p>
        </w:tc>
      </w:tr>
      <w:tr w14:paraId="5289D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7CEE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18973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档案盒（牛皮纸）</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A82B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7041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0B3A9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6cm宽</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57021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504CD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6986A1D5">
            <w:pPr>
              <w:jc w:val="center"/>
              <w:rPr>
                <w:rFonts w:hint="eastAsia" w:ascii="宋体" w:hAnsi="宋体" w:eastAsia="宋体" w:cs="宋体"/>
                <w:i w:val="0"/>
                <w:iCs w:val="0"/>
                <w:color w:val="000000"/>
                <w:sz w:val="20"/>
                <w:szCs w:val="20"/>
                <w:u w:val="none"/>
              </w:rPr>
            </w:pPr>
          </w:p>
        </w:tc>
      </w:tr>
      <w:tr w14:paraId="141C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67777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22FD9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光盘</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7E91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0C2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2E672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啄木鸟CD-R  8cm</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52481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B0E7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3A51A574">
            <w:pPr>
              <w:rPr>
                <w:rFonts w:hint="eastAsia" w:ascii="宋体" w:hAnsi="宋体" w:eastAsia="宋体" w:cs="宋体"/>
                <w:i w:val="0"/>
                <w:iCs w:val="0"/>
                <w:color w:val="000000"/>
                <w:sz w:val="20"/>
                <w:szCs w:val="20"/>
                <w:u w:val="none"/>
              </w:rPr>
            </w:pPr>
          </w:p>
        </w:tc>
      </w:tr>
      <w:tr w14:paraId="1536F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3EDB7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3" w:type="pct"/>
            <w:tcBorders>
              <w:top w:val="single" w:color="000000" w:sz="4" w:space="0"/>
              <w:left w:val="single" w:color="000000" w:sz="4" w:space="0"/>
              <w:bottom w:val="single" w:color="000000" w:sz="4" w:space="0"/>
              <w:right w:val="single" w:color="000000" w:sz="4" w:space="0"/>
            </w:tcBorders>
            <w:shd w:val="clear"/>
            <w:vAlign w:val="center"/>
          </w:tcPr>
          <w:p w14:paraId="0BF00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光盘盒</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E67D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1BE4A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029BB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8cm盒子</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22D3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66FB9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27562A7D">
            <w:pPr>
              <w:rPr>
                <w:rFonts w:hint="eastAsia" w:ascii="宋体" w:hAnsi="宋体" w:eastAsia="宋体" w:cs="宋体"/>
                <w:i w:val="0"/>
                <w:iCs w:val="0"/>
                <w:color w:val="000000"/>
                <w:sz w:val="20"/>
                <w:szCs w:val="20"/>
                <w:u w:val="none"/>
              </w:rPr>
            </w:pPr>
          </w:p>
        </w:tc>
      </w:tr>
      <w:tr w14:paraId="4CFD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74A62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1053" w:type="pct"/>
            <w:tcBorders>
              <w:top w:val="nil"/>
              <w:left w:val="nil"/>
              <w:bottom w:val="nil"/>
              <w:right w:val="nil"/>
            </w:tcBorders>
            <w:shd w:val="clear"/>
            <w:noWrap/>
            <w:vAlign w:val="center"/>
          </w:tcPr>
          <w:p w14:paraId="45022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荣誉证书</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AC45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75216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A886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内页打开A3大小</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0F45B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13F06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6BD1836C">
            <w:pPr>
              <w:rPr>
                <w:rFonts w:hint="eastAsia" w:ascii="宋体" w:hAnsi="宋体" w:eastAsia="宋体" w:cs="宋体"/>
                <w:i w:val="0"/>
                <w:iCs w:val="0"/>
                <w:color w:val="000000"/>
                <w:sz w:val="20"/>
                <w:szCs w:val="20"/>
                <w:u w:val="none"/>
              </w:rPr>
            </w:pPr>
          </w:p>
        </w:tc>
      </w:tr>
      <w:tr w14:paraId="2304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09289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105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2B3F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墨盒</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6E8C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12BE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58C6E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佳能642C/643C</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76A2F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519D3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33EDB566">
            <w:pPr>
              <w:rPr>
                <w:rFonts w:hint="eastAsia" w:ascii="宋体" w:hAnsi="宋体" w:eastAsia="宋体" w:cs="宋体"/>
                <w:i w:val="0"/>
                <w:iCs w:val="0"/>
                <w:color w:val="000000"/>
                <w:sz w:val="20"/>
                <w:szCs w:val="20"/>
                <w:u w:val="none"/>
              </w:rPr>
            </w:pPr>
          </w:p>
        </w:tc>
      </w:tr>
      <w:tr w14:paraId="30B59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6D64B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B9E6F8">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81B2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C329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5299D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HP233硒鼓/1370</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350B2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762E6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6A2E3CEB">
            <w:pPr>
              <w:rPr>
                <w:rFonts w:hint="eastAsia" w:ascii="宋体" w:hAnsi="宋体" w:eastAsia="宋体" w:cs="宋体"/>
                <w:i w:val="0"/>
                <w:iCs w:val="0"/>
                <w:color w:val="000000"/>
                <w:sz w:val="20"/>
                <w:szCs w:val="20"/>
                <w:u w:val="none"/>
              </w:rPr>
            </w:pPr>
          </w:p>
        </w:tc>
      </w:tr>
      <w:tr w14:paraId="776E5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1E801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D3F629E">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4EC0C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92DC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3E7C5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兄弟3540墨盒</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5387C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39A78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636FBB28">
            <w:pPr>
              <w:rPr>
                <w:rFonts w:hint="eastAsia" w:ascii="宋体" w:hAnsi="宋体" w:eastAsia="宋体" w:cs="宋体"/>
                <w:i w:val="0"/>
                <w:iCs w:val="0"/>
                <w:color w:val="000000"/>
                <w:sz w:val="20"/>
                <w:szCs w:val="20"/>
                <w:u w:val="none"/>
              </w:rPr>
            </w:pPr>
          </w:p>
        </w:tc>
      </w:tr>
      <w:tr w14:paraId="7EC8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0103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105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9791345">
            <w:pPr>
              <w:jc w:val="center"/>
              <w:rPr>
                <w:rFonts w:hint="eastAsia" w:ascii="宋体" w:hAnsi="宋体" w:eastAsia="宋体" w:cs="宋体"/>
                <w:i w:val="0"/>
                <w:iCs w:val="0"/>
                <w:color w:val="000000"/>
                <w:sz w:val="20"/>
                <w:szCs w:val="20"/>
                <w:u w:val="none"/>
              </w:rPr>
            </w:pP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5CE5F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35F90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9EB2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HP178nw</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2C2F5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42E23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3BA896D1">
            <w:pPr>
              <w:rPr>
                <w:rFonts w:hint="eastAsia" w:ascii="宋体" w:hAnsi="宋体" w:eastAsia="宋体" w:cs="宋体"/>
                <w:i w:val="0"/>
                <w:iCs w:val="0"/>
                <w:color w:val="000000"/>
                <w:sz w:val="20"/>
                <w:szCs w:val="20"/>
                <w:u w:val="none"/>
              </w:rPr>
            </w:pPr>
          </w:p>
        </w:tc>
      </w:tr>
      <w:tr w14:paraId="6E89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4D9EA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53" w:type="pct"/>
            <w:tcBorders>
              <w:top w:val="nil"/>
              <w:left w:val="single" w:color="000000" w:sz="4" w:space="0"/>
              <w:bottom w:val="single" w:color="000000" w:sz="4" w:space="0"/>
              <w:right w:val="single" w:color="000000" w:sz="4" w:space="0"/>
            </w:tcBorders>
            <w:shd w:val="clear"/>
            <w:vAlign w:val="center"/>
          </w:tcPr>
          <w:p w14:paraId="26C3D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绘图仪</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9BE5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2EE05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6C36C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绘图仪5300</w:t>
            </w:r>
          </w:p>
        </w:tc>
        <w:tc>
          <w:tcPr>
            <w:tcW w:w="463" w:type="pct"/>
            <w:tcBorders>
              <w:top w:val="single" w:color="000000" w:sz="4" w:space="0"/>
              <w:left w:val="single" w:color="000000" w:sz="4" w:space="0"/>
              <w:bottom w:val="single" w:color="000000" w:sz="4" w:space="0"/>
              <w:right w:val="nil"/>
            </w:tcBorders>
            <w:shd w:val="clear"/>
            <w:vAlign w:val="center"/>
          </w:tcPr>
          <w:p w14:paraId="55357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4850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33854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9700</w:t>
            </w:r>
          </w:p>
        </w:tc>
        <w:tc>
          <w:tcPr>
            <w:tcW w:w="447" w:type="pct"/>
            <w:tcBorders>
              <w:top w:val="single" w:color="000000" w:sz="4" w:space="0"/>
              <w:left w:val="single" w:color="000000" w:sz="4" w:space="0"/>
              <w:bottom w:val="single" w:color="000000" w:sz="4" w:space="0"/>
              <w:right w:val="single" w:color="000000" w:sz="4" w:space="0"/>
            </w:tcBorders>
            <w:shd w:val="clear"/>
            <w:vAlign w:val="center"/>
          </w:tcPr>
          <w:p w14:paraId="095D3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原装6支/套（300ML）</w:t>
            </w:r>
          </w:p>
        </w:tc>
      </w:tr>
      <w:tr w14:paraId="47534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66E71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1053" w:type="pct"/>
            <w:tcBorders>
              <w:top w:val="nil"/>
              <w:left w:val="single" w:color="000000" w:sz="4" w:space="0"/>
              <w:bottom w:val="single" w:color="000000" w:sz="4" w:space="0"/>
              <w:right w:val="single" w:color="000000" w:sz="4" w:space="0"/>
            </w:tcBorders>
            <w:shd w:val="clear"/>
            <w:vAlign w:val="center"/>
          </w:tcPr>
          <w:p w14:paraId="429BC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希捷 新睿翼硬盘</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34F9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68B4F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15AFB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1tb</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25206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37170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64366488">
            <w:pPr>
              <w:rPr>
                <w:rFonts w:hint="eastAsia" w:ascii="宋体" w:hAnsi="宋体" w:eastAsia="宋体" w:cs="宋体"/>
                <w:i w:val="0"/>
                <w:iCs w:val="0"/>
                <w:color w:val="000000"/>
                <w:sz w:val="20"/>
                <w:szCs w:val="20"/>
                <w:u w:val="none"/>
              </w:rPr>
            </w:pPr>
          </w:p>
        </w:tc>
      </w:tr>
      <w:tr w14:paraId="030CE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4" w:type="pct"/>
            <w:tcBorders>
              <w:top w:val="single" w:color="000000" w:sz="4" w:space="0"/>
              <w:left w:val="single" w:color="000000" w:sz="4" w:space="0"/>
              <w:bottom w:val="single" w:color="000000" w:sz="4" w:space="0"/>
              <w:right w:val="single" w:color="000000" w:sz="4" w:space="0"/>
            </w:tcBorders>
            <w:shd w:val="clear"/>
            <w:vAlign w:val="center"/>
          </w:tcPr>
          <w:p w14:paraId="25A7B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1053" w:type="pct"/>
            <w:tcBorders>
              <w:top w:val="nil"/>
              <w:left w:val="nil"/>
              <w:bottom w:val="nil"/>
              <w:right w:val="nil"/>
            </w:tcBorders>
            <w:shd w:val="clear"/>
            <w:noWrap/>
            <w:vAlign w:val="center"/>
          </w:tcPr>
          <w:p w14:paraId="5DD0C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打印机</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019AC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31" w:type="pct"/>
            <w:tcBorders>
              <w:top w:val="single" w:color="000000" w:sz="4" w:space="0"/>
              <w:left w:val="single" w:color="000000" w:sz="4" w:space="0"/>
              <w:bottom w:val="single" w:color="000000" w:sz="4" w:space="0"/>
              <w:right w:val="single" w:color="000000" w:sz="4" w:space="0"/>
            </w:tcBorders>
            <w:shd w:val="clear"/>
            <w:vAlign w:val="center"/>
          </w:tcPr>
          <w:p w14:paraId="7EBF5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627" w:type="pct"/>
            <w:tcBorders>
              <w:top w:val="single" w:color="000000" w:sz="4" w:space="0"/>
              <w:left w:val="single" w:color="000000" w:sz="4" w:space="0"/>
              <w:bottom w:val="single" w:color="000000" w:sz="4" w:space="0"/>
              <w:right w:val="single" w:color="000000" w:sz="4" w:space="0"/>
            </w:tcBorders>
            <w:shd w:val="clear"/>
            <w:vAlign w:val="center"/>
          </w:tcPr>
          <w:p w14:paraId="2A0EE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兄弟打印机3540dw </w:t>
            </w:r>
          </w:p>
        </w:tc>
        <w:tc>
          <w:tcPr>
            <w:tcW w:w="463" w:type="pct"/>
            <w:tcBorders>
              <w:top w:val="single" w:color="000000" w:sz="4" w:space="0"/>
              <w:left w:val="single" w:color="000000" w:sz="4" w:space="0"/>
              <w:bottom w:val="single" w:color="000000" w:sz="4" w:space="0"/>
              <w:right w:val="single" w:color="000000" w:sz="4" w:space="0"/>
            </w:tcBorders>
            <w:shd w:val="clear"/>
            <w:vAlign w:val="center"/>
          </w:tcPr>
          <w:p w14:paraId="53A06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3300</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164B2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3300</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7F1A332F">
            <w:pPr>
              <w:rPr>
                <w:rFonts w:hint="eastAsia" w:ascii="宋体" w:hAnsi="宋体" w:eastAsia="宋体" w:cs="宋体"/>
                <w:i w:val="0"/>
                <w:iCs w:val="0"/>
                <w:color w:val="000000"/>
                <w:sz w:val="20"/>
                <w:szCs w:val="20"/>
                <w:u w:val="none"/>
              </w:rPr>
            </w:pPr>
          </w:p>
        </w:tc>
      </w:tr>
      <w:tr w14:paraId="2B21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031" w:type="pct"/>
            <w:gridSpan w:val="6"/>
            <w:tcBorders>
              <w:top w:val="single" w:color="000000" w:sz="4" w:space="0"/>
              <w:left w:val="single" w:color="000000" w:sz="4" w:space="0"/>
              <w:bottom w:val="single" w:color="000000" w:sz="4" w:space="0"/>
              <w:right w:val="single" w:color="000000" w:sz="4" w:space="0"/>
            </w:tcBorders>
            <w:shd w:val="clear"/>
            <w:vAlign w:val="center"/>
          </w:tcPr>
          <w:p w14:paraId="5704A34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合 计：</w:t>
            </w:r>
          </w:p>
        </w:tc>
        <w:tc>
          <w:tcPr>
            <w:tcW w:w="521" w:type="pct"/>
            <w:tcBorders>
              <w:top w:val="single" w:color="000000" w:sz="4" w:space="0"/>
              <w:left w:val="single" w:color="000000" w:sz="4" w:space="0"/>
              <w:bottom w:val="single" w:color="000000" w:sz="4" w:space="0"/>
              <w:right w:val="single" w:color="000000" w:sz="4" w:space="0"/>
            </w:tcBorders>
            <w:shd w:val="clear"/>
            <w:vAlign w:val="center"/>
          </w:tcPr>
          <w:p w14:paraId="58D467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20642</w:t>
            </w:r>
          </w:p>
        </w:tc>
        <w:tc>
          <w:tcPr>
            <w:tcW w:w="447" w:type="pct"/>
            <w:tcBorders>
              <w:top w:val="single" w:color="000000" w:sz="4" w:space="0"/>
              <w:left w:val="single" w:color="000000" w:sz="4" w:space="0"/>
              <w:bottom w:val="single" w:color="000000" w:sz="4" w:space="0"/>
              <w:right w:val="single" w:color="000000" w:sz="4" w:space="0"/>
            </w:tcBorders>
            <w:shd w:val="clear"/>
            <w:noWrap/>
            <w:vAlign w:val="center"/>
          </w:tcPr>
          <w:p w14:paraId="2AA0501D">
            <w:pPr>
              <w:rPr>
                <w:rFonts w:hint="eastAsia" w:ascii="宋体" w:hAnsi="宋体" w:eastAsia="宋体" w:cs="宋体"/>
                <w:i w:val="0"/>
                <w:iCs w:val="0"/>
                <w:color w:val="000000"/>
                <w:sz w:val="22"/>
                <w:szCs w:val="22"/>
                <w:u w:val="none"/>
              </w:rPr>
            </w:pPr>
          </w:p>
        </w:tc>
      </w:tr>
    </w:tbl>
    <w:p w14:paraId="7ABE951D">
      <w:pPr>
        <w:jc w:val="center"/>
        <w:rPr>
          <w:rFonts w:hint="eastAsia" w:ascii="方正小标宋简体" w:hAnsi="方正小标宋简体" w:eastAsia="方正小标宋简体" w:cs="方正小标宋简体"/>
          <w:sz w:val="36"/>
          <w:szCs w:val="36"/>
          <w:lang w:val="en-US" w:eastAsia="zh-CN"/>
        </w:rPr>
      </w:pPr>
    </w:p>
    <w:p w14:paraId="364B61B6">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1.供应商必须确保自己信息真实、准确，否则，因此造成的不利影响，采购单位概不负责。</w:t>
      </w:r>
    </w:p>
    <w:p w14:paraId="4FEAB15F">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4C429951">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3.投标报价包含但不限于到场所需的一切费用（如：货物运输及搬运费用），后续采购人不会再支付除中标价以外的任何价款。</w:t>
      </w:r>
    </w:p>
    <w:p w14:paraId="106B58E5">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2B8BD394">
      <w:pPr>
        <w:ind w:firstLine="560" w:firstLineChars="200"/>
        <w:rPr>
          <w:rFonts w:hint="eastAsia" w:ascii="仿宋" w:hAnsi="仿宋" w:eastAsia="仿宋" w:cs="仿宋"/>
          <w:b w:val="0"/>
          <w:bCs w:val="0"/>
          <w:color w:val="auto"/>
          <w:kern w:val="2"/>
          <w:sz w:val="28"/>
          <w:szCs w:val="28"/>
          <w:highlight w:val="none"/>
          <w:lang w:val="en-US" w:eastAsia="zh-CN" w:bidi="ar-SA"/>
        </w:rPr>
      </w:pPr>
    </w:p>
    <w:p w14:paraId="41B45477">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br w:type="page"/>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3"/>
        <w:gridCol w:w="1955"/>
        <w:gridCol w:w="1935"/>
        <w:gridCol w:w="2916"/>
        <w:gridCol w:w="1935"/>
        <w:gridCol w:w="1938"/>
        <w:gridCol w:w="2062"/>
      </w:tblGrid>
      <w:tr w14:paraId="50F60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000" w:type="pct"/>
            <w:gridSpan w:val="7"/>
            <w:tcBorders>
              <w:top w:val="nil"/>
              <w:left w:val="nil"/>
              <w:bottom w:val="single" w:color="000000" w:sz="4" w:space="0"/>
              <w:right w:val="nil"/>
            </w:tcBorders>
            <w:shd w:val="clear" w:color="auto" w:fill="auto"/>
            <w:noWrap/>
            <w:vAlign w:val="center"/>
          </w:tcPr>
          <w:p w14:paraId="78AA18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32"/>
                <w:szCs w:val="32"/>
                <w:highlight w:val="none"/>
                <w:u w:val="none"/>
                <w:lang w:val="en-US"/>
              </w:rPr>
            </w:pPr>
            <w:r>
              <w:rPr>
                <w:rFonts w:hint="eastAsia" w:ascii="宋体" w:hAnsi="宋体" w:eastAsia="宋体" w:cs="宋体"/>
                <w:i w:val="0"/>
                <w:iCs w:val="0"/>
                <w:color w:val="auto"/>
                <w:kern w:val="0"/>
                <w:sz w:val="32"/>
                <w:szCs w:val="32"/>
                <w:highlight w:val="none"/>
                <w:u w:val="none"/>
                <w:lang w:val="en-US" w:eastAsia="zh-CN" w:bidi="ar"/>
              </w:rPr>
              <w:t>安庆市城乡规划设计研究院有限公司办公用品及物资耗材采购报价单</w:t>
            </w:r>
          </w:p>
        </w:tc>
      </w:tr>
      <w:tr w14:paraId="1C4C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4845">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序号</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B18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物品名称</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532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品牌</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0C45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型号（规格参数）</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21B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数量</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B4F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单价</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97F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小计（元）</w:t>
            </w:r>
          </w:p>
        </w:tc>
      </w:tr>
      <w:tr w14:paraId="7BAA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A1F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933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74EA2">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D36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FEF7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FFF7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FE1A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6DEB1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B01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F5B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81D4">
            <w:pPr>
              <w:keepNext w:val="0"/>
              <w:keepLines w:val="0"/>
              <w:suppressLineNumbers w:val="0"/>
              <w:spacing w:before="0" w:beforeAutospacing="0" w:after="0" w:afterAutospacing="0"/>
              <w:ind w:left="0" w:right="0"/>
              <w:jc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DDF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5E20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20FB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F818">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8"/>
                <w:szCs w:val="28"/>
                <w:highlight w:val="none"/>
                <w:u w:val="none"/>
              </w:rPr>
            </w:pPr>
          </w:p>
        </w:tc>
      </w:tr>
      <w:tr w14:paraId="0BCFC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ADF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3</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8F1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358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65C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80C0">
            <w:pPr>
              <w:keepNext w:val="0"/>
              <w:keepLines w:val="0"/>
              <w:widowControl/>
              <w:suppressLineNumbers w:val="0"/>
              <w:spacing w:before="0" w:beforeAutospacing="0" w:after="0" w:afterAutospacing="0"/>
              <w:ind w:left="0" w:right="0"/>
              <w:jc w:val="both"/>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108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75A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1CCF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FDD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E769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31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DD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E57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096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F15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r w14:paraId="6C93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6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EF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报价合计（元）：</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90E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auto"/>
                <w:sz w:val="28"/>
                <w:szCs w:val="28"/>
                <w:highlight w:val="none"/>
                <w:u w:val="none"/>
              </w:rPr>
            </w:pPr>
          </w:p>
        </w:tc>
      </w:tr>
    </w:tbl>
    <w:p w14:paraId="20258CA3">
      <w:pPr>
        <w:spacing w:line="360" w:lineRule="auto"/>
        <w:ind w:firstLine="8400" w:firstLineChars="4000"/>
        <w:rPr>
          <w:rFonts w:hint="eastAsia" w:ascii="宋体" w:hAnsi="宋体" w:cs="宋体"/>
          <w:color w:val="auto"/>
          <w:szCs w:val="21"/>
          <w:highlight w:val="none"/>
        </w:rPr>
      </w:pPr>
    </w:p>
    <w:p w14:paraId="6B2D04CD">
      <w:pPr>
        <w:spacing w:line="360" w:lineRule="auto"/>
        <w:ind w:firstLine="8400" w:firstLineChars="4000"/>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A4DF92B">
      <w:pPr>
        <w:pStyle w:val="30"/>
        <w:rPr>
          <w:rFonts w:hint="eastAsia"/>
          <w:color w:val="auto"/>
          <w:highlight w:val="none"/>
        </w:rPr>
      </w:pPr>
    </w:p>
    <w:p w14:paraId="71AFE7CF">
      <w:pPr>
        <w:pStyle w:val="30"/>
        <w:ind w:firstLine="7927" w:firstLineChars="37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12E1301E">
      <w:pPr>
        <w:pStyle w:val="30"/>
        <w:ind w:firstLine="3097" w:firstLineChars="1475"/>
        <w:rPr>
          <w:rFonts w:hint="eastAsia" w:ascii="宋体" w:hAnsi="宋体" w:eastAsia="宋体" w:cs="宋体"/>
          <w:color w:val="auto"/>
          <w:kern w:val="2"/>
          <w:sz w:val="21"/>
          <w:szCs w:val="21"/>
          <w:highlight w:val="none"/>
          <w:u w:val="single"/>
          <w:lang w:val="en-US" w:eastAsia="zh-CN" w:bidi="ar-SA"/>
        </w:rPr>
      </w:pPr>
    </w:p>
    <w:p w14:paraId="7550BF65">
      <w:pPr>
        <w:spacing w:line="360" w:lineRule="auto"/>
        <w:ind w:firstLine="8400" w:firstLineChars="4000"/>
        <w:rPr>
          <w:rFonts w:hint="eastAsia" w:ascii="宋体" w:hAns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61A1CDE1">
      <w:pPr>
        <w:spacing w:line="360" w:lineRule="auto"/>
        <w:ind w:firstLine="8400" w:firstLineChars="4000"/>
        <w:rPr>
          <w:rFonts w:hint="eastAsia" w:ascii="宋体" w:hAnsi="宋体" w:cs="宋体"/>
          <w:color w:val="auto"/>
          <w:szCs w:val="21"/>
          <w:highlight w:val="none"/>
        </w:rPr>
      </w:pPr>
    </w:p>
    <w:p w14:paraId="5BE9D308">
      <w:pPr>
        <w:spacing w:line="360" w:lineRule="auto"/>
        <w:ind w:firstLine="8400" w:firstLineChars="4000"/>
        <w:rPr>
          <w:rFonts w:hint="eastAsia" w:ascii="宋体" w:hAnsi="宋体" w:cs="宋体"/>
          <w:color w:val="auto"/>
          <w:szCs w:val="21"/>
          <w:highlight w:val="none"/>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2BB8E8">
      <w:pPr>
        <w:spacing w:line="360" w:lineRule="auto"/>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78303553">
      <w:pPr>
        <w:spacing w:line="360" w:lineRule="auto"/>
        <w:ind w:firstLine="420" w:firstLineChars="200"/>
        <w:rPr>
          <w:rFonts w:ascii="宋体" w:hAnsi="宋体" w:eastAsia="宋体" w:cs="宋体"/>
          <w:color w:val="auto"/>
          <w:szCs w:val="21"/>
          <w:highlight w:val="none"/>
        </w:rPr>
      </w:pPr>
    </w:p>
    <w:p w14:paraId="7A4062F5">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60CA55B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721543D">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供应商</w:t>
      </w:r>
      <w:r>
        <w:rPr>
          <w:rFonts w:hint="eastAsia" w:ascii="宋体" w:hAnsi="宋体" w:eastAsia="宋体" w:cs="Times New Roman"/>
          <w:color w:val="auto"/>
          <w:szCs w:val="21"/>
          <w:highlight w:val="none"/>
          <w:lang w:val="en-US" w:eastAsia="zh-CN"/>
        </w:rPr>
        <w:t>认为提供的其他材料；</w:t>
      </w:r>
    </w:p>
    <w:p w14:paraId="7D95A40A">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7757CA-B194-4173-8DA9-15E0570BB9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2" w:fontKey="{B8802921-F78E-4D0F-A884-F3A41B975F9D}"/>
  </w:font>
  <w:font w:name="方正小标宋简体">
    <w:panose1 w:val="02000000000000000000"/>
    <w:charset w:val="86"/>
    <w:family w:val="auto"/>
    <w:pitch w:val="default"/>
    <w:sig w:usb0="00000001" w:usb1="08000000" w:usb2="00000000" w:usb3="00000000" w:csb0="00040000" w:csb1="00000000"/>
    <w:embedRegular r:id="rId3" w:fontKey="{3EA80ABB-0C57-4769-9855-2CFF1BA52B06}"/>
  </w:font>
  <w:font w:name="仿宋_GB2312">
    <w:altName w:val="仿宋"/>
    <w:panose1 w:val="02010609030101010101"/>
    <w:charset w:val="86"/>
    <w:family w:val="auto"/>
    <w:pitch w:val="default"/>
    <w:sig w:usb0="00000000" w:usb1="00000000" w:usb2="00000000" w:usb3="00000000" w:csb0="00040000" w:csb1="00000000"/>
    <w:embedRegular r:id="rId4" w:fontKey="{C01276A1-817E-4958-BB2F-A614A9878E99}"/>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45CA">
    <w:pPr>
      <w:pStyle w:val="11"/>
      <w:jc w:val="center"/>
    </w:pPr>
    <w:r>
      <w:fldChar w:fldCharType="begin"/>
    </w:r>
    <w:r>
      <w:instrText xml:space="preserve"> PAGE   \* MERGEFORMAT </w:instrText>
    </w:r>
    <w:r>
      <w:fldChar w:fldCharType="separate"/>
    </w:r>
    <w:r>
      <w:rPr>
        <w:lang w:val="zh-CN"/>
      </w:rPr>
      <w:t>1</w:t>
    </w:r>
    <w:r>
      <w:rPr>
        <w:lang w:val="zh-CN"/>
      </w:rPr>
      <w:fldChar w:fldCharType="end"/>
    </w:r>
  </w:p>
  <w:p w14:paraId="64448E55">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0A6608"/>
    <w:rsid w:val="005A5FD9"/>
    <w:rsid w:val="03373831"/>
    <w:rsid w:val="036A550B"/>
    <w:rsid w:val="054E0A22"/>
    <w:rsid w:val="06764670"/>
    <w:rsid w:val="06AF2555"/>
    <w:rsid w:val="075361E1"/>
    <w:rsid w:val="077E60E9"/>
    <w:rsid w:val="07AE7A02"/>
    <w:rsid w:val="07BB79FF"/>
    <w:rsid w:val="082223BA"/>
    <w:rsid w:val="0AB64446"/>
    <w:rsid w:val="0AF10260"/>
    <w:rsid w:val="0B160CF9"/>
    <w:rsid w:val="0B5F04E1"/>
    <w:rsid w:val="0CC73A84"/>
    <w:rsid w:val="0D764802"/>
    <w:rsid w:val="1024111B"/>
    <w:rsid w:val="10FF1D95"/>
    <w:rsid w:val="117B0031"/>
    <w:rsid w:val="126E269F"/>
    <w:rsid w:val="128411BB"/>
    <w:rsid w:val="12A61E39"/>
    <w:rsid w:val="14AE23A8"/>
    <w:rsid w:val="16073D2B"/>
    <w:rsid w:val="16734728"/>
    <w:rsid w:val="171D04AF"/>
    <w:rsid w:val="19241702"/>
    <w:rsid w:val="199F3CF1"/>
    <w:rsid w:val="19EB7F67"/>
    <w:rsid w:val="1AAD0A2A"/>
    <w:rsid w:val="1B6F164B"/>
    <w:rsid w:val="1C17121B"/>
    <w:rsid w:val="1CE2697A"/>
    <w:rsid w:val="1EAF0286"/>
    <w:rsid w:val="1F0C74C8"/>
    <w:rsid w:val="1F4568DA"/>
    <w:rsid w:val="1F982105"/>
    <w:rsid w:val="1FDC5921"/>
    <w:rsid w:val="20B7775D"/>
    <w:rsid w:val="20C20786"/>
    <w:rsid w:val="20EE29B6"/>
    <w:rsid w:val="21876A79"/>
    <w:rsid w:val="236577EE"/>
    <w:rsid w:val="24063D04"/>
    <w:rsid w:val="24883BF6"/>
    <w:rsid w:val="24FC5398"/>
    <w:rsid w:val="26737BC3"/>
    <w:rsid w:val="26845326"/>
    <w:rsid w:val="284A2FED"/>
    <w:rsid w:val="28601B08"/>
    <w:rsid w:val="290451DE"/>
    <w:rsid w:val="2A402842"/>
    <w:rsid w:val="2CB73A92"/>
    <w:rsid w:val="2DE812CF"/>
    <w:rsid w:val="2EDA63CD"/>
    <w:rsid w:val="30055088"/>
    <w:rsid w:val="30C751DE"/>
    <w:rsid w:val="310E6EC4"/>
    <w:rsid w:val="311A3CC6"/>
    <w:rsid w:val="321D18EC"/>
    <w:rsid w:val="32851613"/>
    <w:rsid w:val="32A6321F"/>
    <w:rsid w:val="332F5E06"/>
    <w:rsid w:val="33472C74"/>
    <w:rsid w:val="34C35352"/>
    <w:rsid w:val="34D07778"/>
    <w:rsid w:val="351C1540"/>
    <w:rsid w:val="36425CED"/>
    <w:rsid w:val="36F34AAB"/>
    <w:rsid w:val="38C02ADA"/>
    <w:rsid w:val="38EA21D0"/>
    <w:rsid w:val="3A921C72"/>
    <w:rsid w:val="3B0A7A73"/>
    <w:rsid w:val="3B833ED8"/>
    <w:rsid w:val="3C4F0C15"/>
    <w:rsid w:val="3CEF2F5B"/>
    <w:rsid w:val="3D730C6A"/>
    <w:rsid w:val="3D7647F4"/>
    <w:rsid w:val="3E6447D3"/>
    <w:rsid w:val="3EC55271"/>
    <w:rsid w:val="3F4E33A6"/>
    <w:rsid w:val="3FAA436E"/>
    <w:rsid w:val="40F41E3E"/>
    <w:rsid w:val="41A43864"/>
    <w:rsid w:val="41E84BE0"/>
    <w:rsid w:val="444D1E13"/>
    <w:rsid w:val="45764C68"/>
    <w:rsid w:val="45DC6005"/>
    <w:rsid w:val="46193C36"/>
    <w:rsid w:val="4884619D"/>
    <w:rsid w:val="4A9C5168"/>
    <w:rsid w:val="4BAE43C8"/>
    <w:rsid w:val="4C3A0034"/>
    <w:rsid w:val="4C9D25FA"/>
    <w:rsid w:val="4F864F6F"/>
    <w:rsid w:val="4FBB50AC"/>
    <w:rsid w:val="515078A8"/>
    <w:rsid w:val="51A65F56"/>
    <w:rsid w:val="52296158"/>
    <w:rsid w:val="525728E4"/>
    <w:rsid w:val="538120ED"/>
    <w:rsid w:val="542235F6"/>
    <w:rsid w:val="568B5FBF"/>
    <w:rsid w:val="56FF3619"/>
    <w:rsid w:val="573F1A30"/>
    <w:rsid w:val="58800458"/>
    <w:rsid w:val="5ABA181F"/>
    <w:rsid w:val="5BF31143"/>
    <w:rsid w:val="5C0B014C"/>
    <w:rsid w:val="5E3F7E01"/>
    <w:rsid w:val="614A56CF"/>
    <w:rsid w:val="62455DE0"/>
    <w:rsid w:val="62B40FD5"/>
    <w:rsid w:val="63440380"/>
    <w:rsid w:val="64966DD1"/>
    <w:rsid w:val="650B0AFA"/>
    <w:rsid w:val="66016097"/>
    <w:rsid w:val="676A25AA"/>
    <w:rsid w:val="688B1BF3"/>
    <w:rsid w:val="68EE4742"/>
    <w:rsid w:val="69594684"/>
    <w:rsid w:val="69E91CA5"/>
    <w:rsid w:val="6BF54D96"/>
    <w:rsid w:val="6C100DF0"/>
    <w:rsid w:val="6C6241DE"/>
    <w:rsid w:val="6C6C7B47"/>
    <w:rsid w:val="6C7B4F81"/>
    <w:rsid w:val="6D73576A"/>
    <w:rsid w:val="6E10335C"/>
    <w:rsid w:val="6F6C2254"/>
    <w:rsid w:val="6FFE1DEB"/>
    <w:rsid w:val="700C17BB"/>
    <w:rsid w:val="70553DF8"/>
    <w:rsid w:val="707C5D22"/>
    <w:rsid w:val="70C645C9"/>
    <w:rsid w:val="70D25720"/>
    <w:rsid w:val="74535134"/>
    <w:rsid w:val="74DF6386"/>
    <w:rsid w:val="763F327A"/>
    <w:rsid w:val="770E2EFB"/>
    <w:rsid w:val="782D7081"/>
    <w:rsid w:val="79FC2292"/>
    <w:rsid w:val="7CA44654"/>
    <w:rsid w:val="7DE8117C"/>
    <w:rsid w:val="7E9D0E00"/>
    <w:rsid w:val="7F183A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52"/>
    <w:unhideWhenUsed/>
    <w:qFormat/>
    <w:uiPriority w:val="99"/>
    <w:pPr>
      <w:jc w:val="left"/>
    </w:pPr>
    <w:rPr>
      <w:rFonts w:ascii="等线" w:hAnsi="等线" w:eastAsia="等线"/>
      <w:szCs w:val="22"/>
    </w:rPr>
  </w:style>
  <w:style w:type="paragraph" w:styleId="6">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Plain Text"/>
    <w:basedOn w:val="1"/>
    <w:link w:val="56"/>
    <w:qFormat/>
    <w:uiPriority w:val="0"/>
    <w:rPr>
      <w:rFonts w:ascii="宋体" w:hAnsi="Courier New"/>
      <w:szCs w:val="20"/>
    </w:rPr>
  </w:style>
  <w:style w:type="paragraph" w:styleId="10">
    <w:name w:val="Balloon Text"/>
    <w:basedOn w:val="1"/>
    <w:link w:val="54"/>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style>
  <w:style w:type="character" w:styleId="18">
    <w:name w:val="FollowedHyperlink"/>
    <w:basedOn w:val="16"/>
    <w:qFormat/>
    <w:uiPriority w:val="0"/>
    <w:rPr>
      <w:color w:val="00000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00"/>
      <w:u w:val="none"/>
    </w:rPr>
  </w:style>
  <w:style w:type="character" w:styleId="25">
    <w:name w:val="HTML Code"/>
    <w:basedOn w:val="16"/>
    <w:qFormat/>
    <w:uiPriority w:val="0"/>
    <w:rPr>
      <w:rFonts w:hint="default" w:ascii="monospace" w:hAnsi="monospace" w:eastAsia="monospace" w:cs="monospace"/>
      <w:sz w:val="20"/>
    </w:rPr>
  </w:style>
  <w:style w:type="character" w:styleId="26">
    <w:name w:val="annotation reference"/>
    <w:unhideWhenUsed/>
    <w:qFormat/>
    <w:uiPriority w:val="99"/>
    <w:rPr>
      <w:sz w:val="21"/>
      <w:szCs w:val="21"/>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1">
    <w:name w:val="n-link3"/>
    <w:basedOn w:val="16"/>
    <w:qFormat/>
    <w:uiPriority w:val="0"/>
  </w:style>
  <w:style w:type="character" w:customStyle="1" w:styleId="32">
    <w:name w:val="n-link9"/>
    <w:basedOn w:val="16"/>
    <w:qFormat/>
    <w:uiPriority w:val="0"/>
  </w:style>
  <w:style w:type="character" w:customStyle="1" w:styleId="33">
    <w:name w:val="n-link5"/>
    <w:basedOn w:val="16"/>
    <w:qFormat/>
    <w:uiPriority w:val="0"/>
  </w:style>
  <w:style w:type="character" w:customStyle="1" w:styleId="34">
    <w:name w:val="n-link3h"/>
    <w:basedOn w:val="16"/>
    <w:qFormat/>
    <w:uiPriority w:val="0"/>
    <w:rPr>
      <w:color w:val="FFFFFF"/>
    </w:rPr>
  </w:style>
  <w:style w:type="character" w:customStyle="1" w:styleId="35">
    <w:name w:val="n-link1h"/>
    <w:basedOn w:val="16"/>
    <w:qFormat/>
    <w:uiPriority w:val="0"/>
    <w:rPr>
      <w:color w:val="FFFFFF"/>
    </w:rPr>
  </w:style>
  <w:style w:type="character" w:customStyle="1" w:styleId="36">
    <w:name w:val="n-link9h"/>
    <w:basedOn w:val="16"/>
    <w:qFormat/>
    <w:uiPriority w:val="0"/>
    <w:rPr>
      <w:color w:val="FFFFFF"/>
    </w:rPr>
  </w:style>
  <w:style w:type="character" w:customStyle="1" w:styleId="37">
    <w:name w:val="n-link6h"/>
    <w:basedOn w:val="16"/>
    <w:qFormat/>
    <w:uiPriority w:val="0"/>
    <w:rPr>
      <w:color w:val="FFFFFF"/>
    </w:rPr>
  </w:style>
  <w:style w:type="character" w:customStyle="1" w:styleId="38">
    <w:name w:val="n-link7"/>
    <w:basedOn w:val="16"/>
    <w:qFormat/>
    <w:uiPriority w:val="0"/>
  </w:style>
  <w:style w:type="character" w:customStyle="1" w:styleId="39">
    <w:name w:val="n-link5h"/>
    <w:basedOn w:val="16"/>
    <w:qFormat/>
    <w:uiPriority w:val="0"/>
    <w:rPr>
      <w:color w:val="FFFFFF"/>
    </w:rPr>
  </w:style>
  <w:style w:type="character" w:customStyle="1" w:styleId="40">
    <w:name w:val="n-link2"/>
    <w:basedOn w:val="16"/>
    <w:qFormat/>
    <w:uiPriority w:val="0"/>
  </w:style>
  <w:style w:type="character" w:customStyle="1" w:styleId="41">
    <w:name w:val="n-link4h"/>
    <w:basedOn w:val="16"/>
    <w:qFormat/>
    <w:uiPriority w:val="0"/>
    <w:rPr>
      <w:color w:val="FFFFFF"/>
    </w:rPr>
  </w:style>
  <w:style w:type="character" w:customStyle="1" w:styleId="42">
    <w:name w:val="n-link8h"/>
    <w:basedOn w:val="16"/>
    <w:qFormat/>
    <w:uiPriority w:val="0"/>
    <w:rPr>
      <w:color w:val="FFFFFF"/>
    </w:rPr>
  </w:style>
  <w:style w:type="character" w:customStyle="1" w:styleId="43">
    <w:name w:val="n-link6"/>
    <w:basedOn w:val="16"/>
    <w:qFormat/>
    <w:uiPriority w:val="0"/>
  </w:style>
  <w:style w:type="character" w:customStyle="1" w:styleId="44">
    <w:name w:val="n-link8"/>
    <w:basedOn w:val="16"/>
    <w:qFormat/>
    <w:uiPriority w:val="0"/>
  </w:style>
  <w:style w:type="character" w:customStyle="1" w:styleId="45">
    <w:name w:val="n-link4"/>
    <w:basedOn w:val="16"/>
    <w:qFormat/>
    <w:uiPriority w:val="0"/>
  </w:style>
  <w:style w:type="character" w:customStyle="1" w:styleId="46">
    <w:name w:val="n-link1"/>
    <w:basedOn w:val="16"/>
    <w:qFormat/>
    <w:uiPriority w:val="0"/>
  </w:style>
  <w:style w:type="character" w:customStyle="1" w:styleId="47">
    <w:name w:val="n-link7h"/>
    <w:basedOn w:val="16"/>
    <w:qFormat/>
    <w:uiPriority w:val="0"/>
    <w:rPr>
      <w:color w:val="FFFFFF"/>
    </w:rPr>
  </w:style>
  <w:style w:type="character" w:customStyle="1" w:styleId="48">
    <w:name w:val="n-link2h"/>
    <w:basedOn w:val="16"/>
    <w:qFormat/>
    <w:uiPriority w:val="0"/>
    <w:rPr>
      <w:color w:val="FFFFFF"/>
    </w:rPr>
  </w:style>
  <w:style w:type="character" w:customStyle="1" w:styleId="49">
    <w:name w:val="页眉 字符"/>
    <w:basedOn w:val="16"/>
    <w:link w:val="12"/>
    <w:qFormat/>
    <w:uiPriority w:val="0"/>
    <w:rPr>
      <w:rFonts w:ascii="Calibri" w:hAnsi="Calibri"/>
      <w:kern w:val="2"/>
      <w:sz w:val="18"/>
      <w:szCs w:val="18"/>
    </w:rPr>
  </w:style>
  <w:style w:type="character" w:customStyle="1" w:styleId="50">
    <w:name w:val="页脚 字符"/>
    <w:basedOn w:val="16"/>
    <w:link w:val="11"/>
    <w:qFormat/>
    <w:uiPriority w:val="99"/>
    <w:rPr>
      <w:rFonts w:ascii="Calibri" w:hAnsi="Calibri"/>
      <w:kern w:val="2"/>
      <w:sz w:val="18"/>
      <w:szCs w:val="18"/>
    </w:rPr>
  </w:style>
  <w:style w:type="character" w:customStyle="1" w:styleId="51">
    <w:name w:val="标题 1 字符"/>
    <w:basedOn w:val="16"/>
    <w:link w:val="2"/>
    <w:qFormat/>
    <w:uiPriority w:val="0"/>
    <w:rPr>
      <w:rFonts w:ascii="Calibri" w:hAnsi="Calibri"/>
      <w:b/>
      <w:bCs/>
      <w:kern w:val="44"/>
      <w:sz w:val="44"/>
      <w:szCs w:val="44"/>
    </w:rPr>
  </w:style>
  <w:style w:type="character" w:customStyle="1" w:styleId="52">
    <w:name w:val="批注文字 字符"/>
    <w:basedOn w:val="16"/>
    <w:link w:val="5"/>
    <w:qFormat/>
    <w:uiPriority w:val="99"/>
    <w:rPr>
      <w:rFonts w:ascii="等线" w:hAnsi="等线" w:eastAsia="等线"/>
      <w:kern w:val="2"/>
      <w:sz w:val="21"/>
      <w:szCs w:val="22"/>
    </w:rPr>
  </w:style>
  <w:style w:type="character" w:customStyle="1" w:styleId="53">
    <w:name w:val="批注文字 Char1"/>
    <w:basedOn w:val="16"/>
    <w:qFormat/>
    <w:uiPriority w:val="0"/>
    <w:rPr>
      <w:rFonts w:ascii="Calibri" w:hAnsi="Calibri"/>
      <w:kern w:val="2"/>
      <w:sz w:val="21"/>
      <w:szCs w:val="24"/>
    </w:rPr>
  </w:style>
  <w:style w:type="character" w:customStyle="1" w:styleId="54">
    <w:name w:val="批注框文本 字符"/>
    <w:basedOn w:val="16"/>
    <w:link w:val="10"/>
    <w:qFormat/>
    <w:uiPriority w:val="0"/>
    <w:rPr>
      <w:rFonts w:ascii="Calibri" w:hAnsi="Calibri"/>
      <w:kern w:val="2"/>
      <w:sz w:val="18"/>
      <w:szCs w:val="18"/>
    </w:rPr>
  </w:style>
  <w:style w:type="paragraph" w:customStyle="1" w:styleId="55">
    <w:name w:val="修订1"/>
    <w:hidden/>
    <w:unhideWhenUsed/>
    <w:qFormat/>
    <w:uiPriority w:val="99"/>
    <w:rPr>
      <w:rFonts w:ascii="Calibri" w:hAnsi="Calibri" w:eastAsia="宋体" w:cs="Times New Roman"/>
      <w:kern w:val="2"/>
      <w:sz w:val="21"/>
      <w:szCs w:val="24"/>
      <w:lang w:val="en-US" w:eastAsia="zh-CN" w:bidi="ar-SA"/>
    </w:rPr>
  </w:style>
  <w:style w:type="character" w:customStyle="1" w:styleId="56">
    <w:name w:val="纯文本 字符"/>
    <w:link w:val="9"/>
    <w:qFormat/>
    <w:uiPriority w:val="0"/>
    <w:rPr>
      <w:rFonts w:ascii="宋体" w:hAnsi="Courier New"/>
      <w:kern w:val="2"/>
      <w:sz w:val="21"/>
    </w:rPr>
  </w:style>
  <w:style w:type="character" w:customStyle="1" w:styleId="57">
    <w:name w:val="纯文本 Char1"/>
    <w:basedOn w:val="16"/>
    <w:qFormat/>
    <w:uiPriority w:val="0"/>
    <w:rPr>
      <w:rFonts w:ascii="宋体" w:hAnsi="Courier New" w:cs="Courier New"/>
      <w:kern w:val="2"/>
      <w:sz w:val="21"/>
      <w:szCs w:val="21"/>
    </w:rPr>
  </w:style>
  <w:style w:type="paragraph" w:customStyle="1" w:styleId="5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5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0">
    <w:name w:val="font81"/>
    <w:basedOn w:val="16"/>
    <w:qFormat/>
    <w:uiPriority w:val="0"/>
    <w:rPr>
      <w:rFonts w:hint="default" w:ascii="Times New Roman" w:hAnsi="Times New Roman" w:cs="Times New Roman"/>
      <w:color w:val="000000"/>
      <w:sz w:val="20"/>
      <w:szCs w:val="20"/>
      <w:u w:val="none"/>
    </w:rPr>
  </w:style>
  <w:style w:type="character" w:customStyle="1" w:styleId="61">
    <w:name w:val="font41"/>
    <w:basedOn w:val="16"/>
    <w:qFormat/>
    <w:uiPriority w:val="0"/>
    <w:rPr>
      <w:rFonts w:hint="eastAsia" w:ascii="宋体" w:hAnsi="宋体" w:eastAsia="宋体" w:cs="宋体"/>
      <w:color w:val="000000"/>
      <w:sz w:val="20"/>
      <w:szCs w:val="20"/>
      <w:u w:val="none"/>
    </w:rPr>
  </w:style>
  <w:style w:type="paragraph" w:customStyle="1" w:styleId="62">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3">
    <w:name w:val="font01"/>
    <w:basedOn w:val="16"/>
    <w:qFormat/>
    <w:uiPriority w:val="0"/>
    <w:rPr>
      <w:rFonts w:hint="eastAsia" w:ascii="宋体" w:hAnsi="宋体" w:eastAsia="宋体" w:cs="宋体"/>
      <w:color w:val="000000"/>
      <w:sz w:val="24"/>
      <w:szCs w:val="24"/>
      <w:u w:val="none"/>
    </w:rPr>
  </w:style>
  <w:style w:type="character" w:customStyle="1" w:styleId="64">
    <w:name w:val="font21"/>
    <w:basedOn w:val="16"/>
    <w:qFormat/>
    <w:uiPriority w:val="0"/>
    <w:rPr>
      <w:rFonts w:ascii="宋体" w:hAnsi="宋体" w:eastAsia="宋体" w:cs="宋体"/>
      <w:color w:val="000000"/>
      <w:sz w:val="22"/>
      <w:szCs w:val="22"/>
      <w:u w:val="none"/>
    </w:rPr>
  </w:style>
  <w:style w:type="character" w:customStyle="1" w:styleId="65">
    <w:name w:val="font11"/>
    <w:basedOn w:val="16"/>
    <w:qFormat/>
    <w:uiPriority w:val="0"/>
    <w:rPr>
      <w:rFonts w:hint="eastAsia" w:ascii="宋体" w:hAnsi="宋体" w:eastAsia="宋体" w:cs="宋体"/>
      <w:color w:val="000000"/>
      <w:sz w:val="22"/>
      <w:szCs w:val="22"/>
      <w:u w:val="none"/>
    </w:rPr>
  </w:style>
  <w:style w:type="character" w:customStyle="1" w:styleId="66">
    <w:name w:val="font31"/>
    <w:basedOn w:val="16"/>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1396</Words>
  <Characters>1563</Characters>
  <Lines>1</Lines>
  <Paragraphs>1</Paragraphs>
  <TotalTime>2</TotalTime>
  <ScaleCrop>false</ScaleCrop>
  <LinksUpToDate>false</LinksUpToDate>
  <CharactersWithSpaces>1639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2026-07-14T08:54:00Z</cp:lastPrinted>
  <dcterms:modified xsi:type="dcterms:W3CDTF">2026-07-20T06:54:51Z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5927BEDDBABB41288A1B5DF9F97FE87F_13</vt:lpwstr>
  </property>
  <property fmtid="{D5CDD505-2E9C-101B-9397-08002B2CF9AE}" pid="4" name="KSOTemplateDocerSaveRecord">
    <vt:lpwstr>eyJoZGlkIjoiODg5OTFhMDZlNTRlMDA0MmIxOWM3MTZhYWRlMmFjYWMiLCJ1c2VySWQiOiI1MDM3OTU2NDYifQ==</vt:lpwstr>
  </property>
</Properties>
</file>