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6810DA">
      <w:pPr>
        <w:spacing w:line="480" w:lineRule="exact"/>
        <w:rPr>
          <w:rFonts w:ascii="宋体"/>
          <w:color w:val="000000" w:themeColor="text1"/>
          <w:sz w:val="36"/>
          <w:szCs w:val="36"/>
          <w:highlight w:val="none"/>
          <w14:textFill>
            <w14:solidFill>
              <w14:schemeClr w14:val="tx1"/>
            </w14:solidFill>
          </w14:textFill>
        </w:rPr>
      </w:pPr>
    </w:p>
    <w:p w14:paraId="595B5E79">
      <w:pPr>
        <w:pStyle w:val="82"/>
        <w:spacing w:before="120"/>
        <w:ind w:firstLine="0" w:firstLineChars="0"/>
        <w:jc w:val="center"/>
        <w:rPr>
          <w:rFonts w:hint="eastAsia" w:ascii="仿宋_GB2312" w:hAnsi="宋体" w:eastAsia="仿宋_GB2312"/>
          <w:b/>
          <w:color w:val="000000" w:themeColor="text1"/>
          <w:sz w:val="48"/>
          <w:szCs w:val="48"/>
          <w:highlight w:val="none"/>
          <w:lang w:eastAsia="zh-CN"/>
          <w14:textFill>
            <w14:solidFill>
              <w14:schemeClr w14:val="tx1"/>
            </w14:solidFill>
          </w14:textFill>
        </w:rPr>
      </w:pPr>
      <w:r>
        <w:rPr>
          <w:rFonts w:hint="eastAsia" w:ascii="仿宋_GB2312" w:hAnsi="宋体" w:eastAsia="仿宋_GB2312"/>
          <w:b/>
          <w:color w:val="000000" w:themeColor="text1"/>
          <w:sz w:val="48"/>
          <w:szCs w:val="48"/>
          <w:highlight w:val="none"/>
          <w:lang w:eastAsia="zh-CN"/>
          <w14:textFill>
            <w14:solidFill>
              <w14:schemeClr w14:val="tx1"/>
            </w14:solidFill>
          </w14:textFill>
        </w:rPr>
        <w:t>皖河新港一期文化墙施工项目</w:t>
      </w:r>
    </w:p>
    <w:p w14:paraId="21443BA6">
      <w:pPr>
        <w:pStyle w:val="82"/>
        <w:spacing w:before="120"/>
        <w:ind w:firstLine="0" w:firstLineChars="0"/>
        <w:jc w:val="center"/>
        <w:rPr>
          <w:rFonts w:hint="eastAsia" w:ascii="仿宋_GB2312" w:hAnsi="宋体" w:eastAsia="仿宋_GB2312"/>
          <w:b/>
          <w:color w:val="000000" w:themeColor="text1"/>
          <w:sz w:val="48"/>
          <w:szCs w:val="48"/>
          <w:highlight w:val="none"/>
          <w14:textFill>
            <w14:solidFill>
              <w14:schemeClr w14:val="tx1"/>
            </w14:solidFill>
          </w14:textFill>
        </w:rPr>
      </w:pPr>
    </w:p>
    <w:p w14:paraId="51B1142A">
      <w:pPr>
        <w:pStyle w:val="82"/>
        <w:spacing w:before="120"/>
        <w:ind w:firstLine="0" w:firstLineChars="0"/>
        <w:rPr>
          <w:color w:val="000000" w:themeColor="text1"/>
          <w:highlight w:val="none"/>
          <w14:textFill>
            <w14:solidFill>
              <w14:schemeClr w14:val="tx1"/>
            </w14:solidFill>
          </w14:textFill>
        </w:rPr>
      </w:pPr>
    </w:p>
    <w:p w14:paraId="115F6654">
      <w:pPr>
        <w:pStyle w:val="82"/>
        <w:spacing w:before="120"/>
        <w:ind w:firstLine="350"/>
        <w:rPr>
          <w:color w:val="000000" w:themeColor="text1"/>
          <w:highlight w:val="none"/>
          <w14:textFill>
            <w14:solidFill>
              <w14:schemeClr w14:val="tx1"/>
            </w14:solidFill>
          </w14:textFill>
        </w:rPr>
      </w:pPr>
    </w:p>
    <w:p w14:paraId="13E55A8B">
      <w:pPr>
        <w:spacing w:line="480" w:lineRule="exact"/>
        <w:jc w:val="center"/>
        <w:rPr>
          <w:rFonts w:hint="eastAsia"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比 选 文 件</w:t>
      </w:r>
    </w:p>
    <w:p w14:paraId="60CF388C">
      <w:pPr>
        <w:pStyle w:val="82"/>
        <w:spacing w:before="120"/>
        <w:ind w:firstLine="350"/>
        <w:rPr>
          <w:color w:val="000000" w:themeColor="text1"/>
          <w:highlight w:val="none"/>
          <w14:textFill>
            <w14:solidFill>
              <w14:schemeClr w14:val="tx1"/>
            </w14:solidFill>
          </w14:textFill>
        </w:rPr>
      </w:pPr>
    </w:p>
    <w:p w14:paraId="08B93997">
      <w:pPr>
        <w:pStyle w:val="82"/>
        <w:spacing w:before="120"/>
        <w:ind w:firstLine="350"/>
        <w:rPr>
          <w:color w:val="000000" w:themeColor="text1"/>
          <w:highlight w:val="none"/>
          <w14:textFill>
            <w14:solidFill>
              <w14:schemeClr w14:val="tx1"/>
            </w14:solidFill>
          </w14:textFill>
        </w:rPr>
      </w:pPr>
    </w:p>
    <w:p w14:paraId="44E30A75">
      <w:pPr>
        <w:spacing w:line="480" w:lineRule="exact"/>
        <w:jc w:val="center"/>
        <w:rPr>
          <w:rFonts w:ascii="宋体" w:cs="宋体"/>
          <w:b/>
          <w:bCs/>
          <w:color w:val="000000" w:themeColor="text1"/>
          <w:sz w:val="48"/>
          <w:szCs w:val="48"/>
          <w:highlight w:val="none"/>
          <w14:textFill>
            <w14:solidFill>
              <w14:schemeClr w14:val="tx1"/>
            </w14:solidFill>
          </w14:textFill>
        </w:rPr>
      </w:pPr>
    </w:p>
    <w:p w14:paraId="5514F19C">
      <w:pPr>
        <w:pStyle w:val="82"/>
        <w:spacing w:before="120"/>
        <w:ind w:firstLine="350"/>
        <w:rPr>
          <w:color w:val="000000" w:themeColor="text1"/>
          <w:highlight w:val="none"/>
          <w14:textFill>
            <w14:solidFill>
              <w14:schemeClr w14:val="tx1"/>
            </w14:solidFill>
          </w14:textFill>
        </w:rPr>
      </w:pPr>
    </w:p>
    <w:p w14:paraId="1F85D5F9">
      <w:pPr>
        <w:spacing w:line="480" w:lineRule="exact"/>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项目编号：</w:t>
      </w:r>
      <w:r>
        <w:rPr>
          <w:rFonts w:hint="eastAsia" w:ascii="宋体" w:hAnsi="宋体" w:cs="宋体"/>
          <w:b/>
          <w:bCs/>
          <w:color w:val="000000" w:themeColor="text1"/>
          <w:sz w:val="28"/>
          <w:szCs w:val="28"/>
          <w:highlight w:val="none"/>
          <w:lang w:eastAsia="zh-CN"/>
          <w14:textFill>
            <w14:solidFill>
              <w14:schemeClr w14:val="tx1"/>
            </w14:solidFill>
          </w14:textFill>
        </w:rPr>
        <w:t>AQJK-CG-2026-054</w:t>
      </w:r>
    </w:p>
    <w:p w14:paraId="6C6E854D">
      <w:pPr>
        <w:spacing w:line="480" w:lineRule="exact"/>
        <w:rPr>
          <w:rFonts w:hint="eastAsia" w:ascii="宋体" w:hAnsi="宋体" w:cs="仿宋_GB2312"/>
          <w:color w:val="000000" w:themeColor="text1"/>
          <w:szCs w:val="21"/>
          <w:highlight w:val="none"/>
          <w14:textFill>
            <w14:solidFill>
              <w14:schemeClr w14:val="tx1"/>
            </w14:solidFill>
          </w14:textFill>
        </w:rPr>
      </w:pPr>
    </w:p>
    <w:p w14:paraId="66FCBEA0">
      <w:pPr>
        <w:pStyle w:val="82"/>
        <w:spacing w:before="120"/>
        <w:ind w:firstLine="0" w:firstLineChars="0"/>
        <w:rPr>
          <w:color w:val="000000" w:themeColor="text1"/>
          <w:highlight w:val="none"/>
          <w14:textFill>
            <w14:solidFill>
              <w14:schemeClr w14:val="tx1"/>
            </w14:solidFill>
          </w14:textFill>
        </w:rPr>
      </w:pPr>
    </w:p>
    <w:p w14:paraId="0929F072">
      <w:pPr>
        <w:pStyle w:val="82"/>
        <w:spacing w:before="120"/>
        <w:ind w:firstLine="0" w:firstLineChars="0"/>
        <w:rPr>
          <w:color w:val="000000" w:themeColor="text1"/>
          <w:highlight w:val="none"/>
          <w14:textFill>
            <w14:solidFill>
              <w14:schemeClr w14:val="tx1"/>
            </w14:solidFill>
          </w14:textFill>
        </w:rPr>
      </w:pPr>
    </w:p>
    <w:p w14:paraId="28FA039B">
      <w:pPr>
        <w:pStyle w:val="82"/>
        <w:spacing w:before="120"/>
        <w:ind w:firstLine="0" w:firstLineChars="0"/>
        <w:rPr>
          <w:color w:val="000000" w:themeColor="text1"/>
          <w:highlight w:val="none"/>
          <w14:textFill>
            <w14:solidFill>
              <w14:schemeClr w14:val="tx1"/>
            </w14:solidFill>
          </w14:textFill>
        </w:rPr>
      </w:pPr>
    </w:p>
    <w:p w14:paraId="1A692202">
      <w:pPr>
        <w:pStyle w:val="82"/>
        <w:spacing w:before="120"/>
        <w:ind w:firstLine="0" w:firstLineChars="0"/>
        <w:rPr>
          <w:color w:val="000000" w:themeColor="text1"/>
          <w:highlight w:val="none"/>
          <w14:textFill>
            <w14:solidFill>
              <w14:schemeClr w14:val="tx1"/>
            </w14:solidFill>
          </w14:textFill>
        </w:rPr>
      </w:pPr>
    </w:p>
    <w:p w14:paraId="4E4A7241">
      <w:pPr>
        <w:spacing w:line="480" w:lineRule="exact"/>
        <w:rPr>
          <w:rFonts w:hint="eastAsia" w:ascii="宋体" w:hAnsi="宋体" w:cs="仿宋_GB2312"/>
          <w:color w:val="000000" w:themeColor="text1"/>
          <w:szCs w:val="21"/>
          <w:highlight w:val="none"/>
          <w14:textFill>
            <w14:solidFill>
              <w14:schemeClr w14:val="tx1"/>
            </w14:solidFill>
          </w14:textFill>
        </w:rPr>
      </w:pPr>
    </w:p>
    <w:p w14:paraId="190E050D">
      <w:pPr>
        <w:spacing w:line="360" w:lineRule="auto"/>
        <w:jc w:val="center"/>
        <w:rPr>
          <w:rFonts w:hint="eastAsia" w:ascii="宋体" w:hAnsi="宋体" w:cs="仿宋_GB2312"/>
          <w:b/>
          <w:color w:val="000000" w:themeColor="text1"/>
          <w:szCs w:val="21"/>
          <w:highlight w:val="none"/>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采购人：</w:t>
      </w:r>
      <w:r>
        <w:rPr>
          <w:rFonts w:hint="eastAsia" w:ascii="宋体" w:hAnsi="宋体" w:cs="仿宋_GB2312"/>
          <w:b/>
          <w:color w:val="000000" w:themeColor="text1"/>
          <w:sz w:val="30"/>
          <w:szCs w:val="30"/>
          <w:highlight w:val="none"/>
          <w:u w:val="single"/>
          <w14:textFill>
            <w14:solidFill>
              <w14:schemeClr w14:val="tx1"/>
            </w14:solidFill>
          </w14:textFill>
        </w:rPr>
        <w:t xml:space="preserve">    </w:t>
      </w:r>
      <w:r>
        <w:rPr>
          <w:rFonts w:hint="eastAsia" w:ascii="宋体" w:hAnsi="宋体" w:cs="仿宋_GB2312"/>
          <w:b/>
          <w:color w:val="000000" w:themeColor="text1"/>
          <w:sz w:val="30"/>
          <w:szCs w:val="30"/>
          <w:highlight w:val="none"/>
          <w:u w:val="single"/>
          <w:lang w:eastAsia="zh-CN"/>
          <w14:textFill>
            <w14:solidFill>
              <w14:schemeClr w14:val="tx1"/>
            </w14:solidFill>
          </w14:textFill>
        </w:rPr>
        <w:t>安庆市安汇港务有限公司</w:t>
      </w:r>
      <w:r>
        <w:rPr>
          <w:rFonts w:hint="eastAsia" w:ascii="宋体" w:hAnsi="宋体" w:cs="仿宋_GB2312"/>
          <w:b/>
          <w:color w:val="000000" w:themeColor="text1"/>
          <w:sz w:val="30"/>
          <w:szCs w:val="30"/>
          <w:highlight w:val="none"/>
          <w:u w:val="single"/>
          <w14:textFill>
            <w14:solidFill>
              <w14:schemeClr w14:val="tx1"/>
            </w14:solidFill>
          </w14:textFill>
        </w:rPr>
        <w:t xml:space="preserve">    </w:t>
      </w:r>
    </w:p>
    <w:p w14:paraId="49E48A9B">
      <w:pPr>
        <w:pStyle w:val="82"/>
        <w:spacing w:before="120"/>
        <w:ind w:firstLine="350"/>
        <w:rPr>
          <w:color w:val="000000" w:themeColor="text1"/>
          <w:highlight w:val="none"/>
          <w14:textFill>
            <w14:solidFill>
              <w14:schemeClr w14:val="tx1"/>
            </w14:solidFill>
          </w14:textFill>
        </w:rPr>
      </w:pPr>
    </w:p>
    <w:p w14:paraId="5FA62FB4">
      <w:pPr>
        <w:pStyle w:val="82"/>
        <w:spacing w:before="120"/>
        <w:ind w:firstLine="350"/>
        <w:rPr>
          <w:color w:val="000000" w:themeColor="text1"/>
          <w:highlight w:val="none"/>
          <w14:textFill>
            <w14:solidFill>
              <w14:schemeClr w14:val="tx1"/>
            </w14:solidFill>
          </w14:textFill>
        </w:rPr>
      </w:pPr>
    </w:p>
    <w:p w14:paraId="0580EC9A">
      <w:pPr>
        <w:pStyle w:val="82"/>
        <w:spacing w:before="120"/>
        <w:ind w:firstLine="350"/>
        <w:rPr>
          <w:color w:val="000000" w:themeColor="text1"/>
          <w:highlight w:val="none"/>
          <w14:textFill>
            <w14:solidFill>
              <w14:schemeClr w14:val="tx1"/>
            </w14:solidFill>
          </w14:textFill>
        </w:rPr>
      </w:pPr>
    </w:p>
    <w:p w14:paraId="3E018C1D">
      <w:pPr>
        <w:pStyle w:val="82"/>
        <w:spacing w:before="120"/>
        <w:ind w:firstLine="350"/>
        <w:rPr>
          <w:color w:val="000000" w:themeColor="text1"/>
          <w:highlight w:val="none"/>
          <w14:textFill>
            <w14:solidFill>
              <w14:schemeClr w14:val="tx1"/>
            </w14:solidFill>
          </w14:textFill>
        </w:rPr>
      </w:pPr>
    </w:p>
    <w:p w14:paraId="5C6908E7">
      <w:pPr>
        <w:pStyle w:val="82"/>
        <w:spacing w:before="120"/>
        <w:ind w:firstLine="350"/>
        <w:rPr>
          <w:color w:val="000000" w:themeColor="text1"/>
          <w:highlight w:val="none"/>
          <w14:textFill>
            <w14:solidFill>
              <w14:schemeClr w14:val="tx1"/>
            </w14:solidFill>
          </w14:textFill>
        </w:rPr>
      </w:pPr>
    </w:p>
    <w:p w14:paraId="448773FD">
      <w:pPr>
        <w:pStyle w:val="82"/>
        <w:spacing w:before="120"/>
        <w:ind w:firstLine="350"/>
        <w:rPr>
          <w:color w:val="000000" w:themeColor="text1"/>
          <w:highlight w:val="none"/>
          <w14:textFill>
            <w14:solidFill>
              <w14:schemeClr w14:val="tx1"/>
            </w14:solidFill>
          </w14:textFill>
        </w:rPr>
      </w:pPr>
    </w:p>
    <w:p w14:paraId="1B79843C">
      <w:pPr>
        <w:spacing w:line="360" w:lineRule="auto"/>
        <w:rPr>
          <w:rFonts w:hint="eastAsia" w:ascii="宋体" w:hAnsi="宋体" w:cs="仿宋_GB2312"/>
          <w:b/>
          <w:color w:val="000000" w:themeColor="text1"/>
          <w:sz w:val="24"/>
          <w:highlight w:val="none"/>
          <w14:textFill>
            <w14:solidFill>
              <w14:schemeClr w14:val="tx1"/>
            </w14:solidFill>
          </w14:textFill>
        </w:rPr>
      </w:pPr>
    </w:p>
    <w:p w14:paraId="1FD2A4AD">
      <w:pPr>
        <w:spacing w:line="360" w:lineRule="auto"/>
        <w:jc w:val="center"/>
        <w:rPr>
          <w:rFonts w:hint="eastAsia" w:ascii="宋体" w:hAnsi="宋体" w:cs="仿宋_GB2312"/>
          <w:b/>
          <w:color w:val="000000" w:themeColor="text1"/>
          <w:sz w:val="24"/>
          <w:highlight w:val="none"/>
          <w:u w:val="single"/>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安庆市交通控股集团有限公司集采中心</w:t>
      </w:r>
    </w:p>
    <w:p w14:paraId="6F044122">
      <w:pPr>
        <w:spacing w:line="480" w:lineRule="exact"/>
        <w:rPr>
          <w:rFonts w:hint="eastAsia" w:ascii="宋体" w:hAnsi="宋体" w:cs="仿宋_GB2312"/>
          <w:color w:val="000000" w:themeColor="text1"/>
          <w:szCs w:val="21"/>
          <w:highlight w:val="none"/>
          <w14:textFill>
            <w14:solidFill>
              <w14:schemeClr w14:val="tx1"/>
            </w14:solidFill>
          </w14:textFill>
        </w:rPr>
      </w:pPr>
    </w:p>
    <w:p w14:paraId="1143AFB6">
      <w:pPr>
        <w:spacing w:line="480" w:lineRule="exact"/>
        <w:rPr>
          <w:rFonts w:hint="eastAsia" w:ascii="宋体" w:hAnsi="宋体" w:cs="仿宋_GB2312"/>
          <w:color w:val="000000" w:themeColor="text1"/>
          <w:szCs w:val="21"/>
          <w:highlight w:val="none"/>
          <w14:textFill>
            <w14:solidFill>
              <w14:schemeClr w14:val="tx1"/>
            </w14:solidFill>
          </w14:textFill>
        </w:rPr>
      </w:pPr>
    </w:p>
    <w:p w14:paraId="6CB8A46B">
      <w:pPr>
        <w:pStyle w:val="82"/>
        <w:spacing w:before="120"/>
        <w:ind w:firstLine="0" w:firstLineChars="0"/>
        <w:rPr>
          <w:rFonts w:hint="eastAsia" w:ascii="宋体" w:hAnsi="宋体" w:cs="仿宋_GB2312"/>
          <w:color w:val="000000" w:themeColor="text1"/>
          <w:szCs w:val="21"/>
          <w:highlight w:val="none"/>
          <w14:textFill>
            <w14:solidFill>
              <w14:schemeClr w14:val="tx1"/>
            </w14:solidFill>
          </w14:textFill>
        </w:rPr>
      </w:pPr>
    </w:p>
    <w:p w14:paraId="02888BC5">
      <w:pPr>
        <w:spacing w:line="480" w:lineRule="exact"/>
        <w:jc w:val="center"/>
        <w:rPr>
          <w:rFonts w:hint="eastAsia" w:ascii="宋体" w:hAnsi="宋体" w:cs="仿宋_GB2312"/>
          <w:color w:val="000000" w:themeColor="text1"/>
          <w:sz w:val="32"/>
          <w:szCs w:val="32"/>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000000" w:themeColor="text1"/>
          <w:sz w:val="32"/>
          <w:szCs w:val="32"/>
          <w:highlight w:val="none"/>
          <w14:textFill>
            <w14:solidFill>
              <w14:schemeClr w14:val="tx1"/>
            </w14:solidFill>
          </w14:textFill>
        </w:rPr>
        <w:t>日期：二〇二六年六月</w:t>
      </w:r>
    </w:p>
    <w:p w14:paraId="4B66B173">
      <w:pPr>
        <w:spacing w:line="960" w:lineRule="auto"/>
        <w:jc w:val="center"/>
        <w:rPr>
          <w:rFonts w:hint="eastAsia" w:ascii="宋体" w:hAnsi="宋体"/>
          <w:b/>
          <w:color w:val="000000" w:themeColor="text1"/>
          <w:sz w:val="44"/>
          <w:szCs w:val="44"/>
          <w:highlight w:val="none"/>
          <w:lang w:val="zh-CN"/>
          <w14:textFill>
            <w14:solidFill>
              <w14:schemeClr w14:val="tx1"/>
            </w14:solidFill>
          </w14:textFill>
        </w:rPr>
      </w:pPr>
      <w:r>
        <w:rPr>
          <w:rFonts w:hint="eastAsia" w:ascii="宋体" w:hAnsi="宋体"/>
          <w:b/>
          <w:color w:val="000000" w:themeColor="text1"/>
          <w:sz w:val="44"/>
          <w:szCs w:val="44"/>
          <w:highlight w:val="none"/>
          <w:lang w:val="zh-CN"/>
          <w14:textFill>
            <w14:solidFill>
              <w14:schemeClr w14:val="tx1"/>
            </w14:solidFill>
          </w14:textFill>
        </w:rPr>
        <w:t>目</w:t>
      </w:r>
      <w:r>
        <w:rPr>
          <w:rFonts w:hint="eastAsia" w:ascii="宋体" w:hAnsi="宋体"/>
          <w:b/>
          <w:color w:val="000000" w:themeColor="text1"/>
          <w:sz w:val="44"/>
          <w:szCs w:val="44"/>
          <w:highlight w:val="none"/>
          <w14:textFill>
            <w14:solidFill>
              <w14:schemeClr w14:val="tx1"/>
            </w14:solidFill>
          </w14:textFill>
        </w:rPr>
        <w:t xml:space="preserve">  </w:t>
      </w:r>
      <w:r>
        <w:rPr>
          <w:rFonts w:hint="eastAsia" w:ascii="宋体" w:hAnsi="宋体"/>
          <w:b/>
          <w:color w:val="000000" w:themeColor="text1"/>
          <w:sz w:val="44"/>
          <w:szCs w:val="44"/>
          <w:highlight w:val="none"/>
          <w:lang w:val="zh-CN"/>
          <w14:textFill>
            <w14:solidFill>
              <w14:schemeClr w14:val="tx1"/>
            </w14:solidFill>
          </w14:textFill>
        </w:rPr>
        <w:t>录</w:t>
      </w:r>
    </w:p>
    <w:p w14:paraId="3DB25B0D">
      <w:pPr>
        <w:pStyle w:val="41"/>
        <w:tabs>
          <w:tab w:val="left" w:pos="1260"/>
          <w:tab w:val="right" w:leader="dot" w:pos="9060"/>
        </w:tabs>
        <w:spacing w:before="312" w:beforeLines="100" w:after="0" w:line="600" w:lineRule="exact"/>
        <w:jc w:val="both"/>
        <w:rPr>
          <w:b w:val="0"/>
          <w:caps w:val="0"/>
          <w:color w:val="000000" w:themeColor="text1"/>
          <w:sz w:val="30"/>
          <w:szCs w:val="30"/>
          <w:highlight w:val="none"/>
          <w14:textFill>
            <w14:solidFill>
              <w14:schemeClr w14:val="tx1"/>
            </w14:solidFill>
          </w14:textFill>
        </w:rPr>
      </w:pPr>
      <w:bookmarkStart w:id="0" w:name="_Toc54941328"/>
      <w:bookmarkStart w:id="1" w:name="_Toc21464"/>
      <w:bookmarkStart w:id="2" w:name="_Toc23467"/>
      <w:bookmarkStart w:id="3" w:name="_Toc439316870"/>
      <w:r>
        <w:rPr>
          <w:rFonts w:hint="eastAsia" w:ascii="宋体" w:hAnsi="宋体" w:cs="宋体"/>
          <w:b w:val="0"/>
          <w:bCs/>
          <w:color w:val="000000" w:themeColor="text1"/>
          <w:sz w:val="32"/>
          <w:szCs w:val="32"/>
          <w:highlight w:val="none"/>
          <w14:textFill>
            <w14:solidFill>
              <w14:schemeClr w14:val="tx1"/>
            </w14:solidFill>
          </w14:textFill>
        </w:rPr>
        <w:fldChar w:fldCharType="begin"/>
      </w:r>
      <w:r>
        <w:rPr>
          <w:rFonts w:hint="eastAsia" w:ascii="宋体" w:hAnsi="宋体" w:cs="宋体"/>
          <w:b w:val="0"/>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val="0"/>
          <w:bCs/>
          <w:color w:val="000000" w:themeColor="text1"/>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"_Toc27214"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 xml:space="preserve">第一章 </w:t>
      </w:r>
      <w:r>
        <w:rPr>
          <w:rFonts w:hint="eastAsia"/>
          <w:b w:val="0"/>
          <w:caps w:val="0"/>
          <w:color w:val="000000" w:themeColor="text1"/>
          <w:sz w:val="30"/>
          <w:szCs w:val="30"/>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"_Toc12179"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比选公告</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t>1</w:t>
      </w:r>
      <w:r>
        <w:rPr>
          <w:rFonts w:hint="eastAsia"/>
          <w:b w:val="0"/>
          <w:caps w:val="0"/>
          <w:color w:val="000000" w:themeColor="text1"/>
          <w:sz w:val="30"/>
          <w:szCs w:val="30"/>
          <w:highlight w:val="none"/>
          <w14:textFill>
            <w14:solidFill>
              <w14:schemeClr w14:val="tx1"/>
            </w14:solidFill>
          </w14:textFill>
        </w:rPr>
        <w:fldChar w:fldCharType="end"/>
      </w:r>
    </w:p>
    <w:p w14:paraId="7E5BDD22">
      <w:pPr>
        <w:pStyle w:val="41"/>
        <w:tabs>
          <w:tab w:val="left" w:pos="1260"/>
          <w:tab w:val="right" w:leader="dot" w:pos="9060"/>
        </w:tabs>
        <w:spacing w:before="312" w:beforeLines="100" w:after="0" w:line="600" w:lineRule="exact"/>
        <w:jc w:val="both"/>
        <w:rPr>
          <w:b w:val="0"/>
          <w:caps w:val="0"/>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"_Toc30195"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第二章 比选须知</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t>5</w:t>
      </w:r>
      <w:r>
        <w:rPr>
          <w:rFonts w:hint="eastAsia"/>
          <w:b w:val="0"/>
          <w:caps w:val="0"/>
          <w:color w:val="000000" w:themeColor="text1"/>
          <w:sz w:val="30"/>
          <w:szCs w:val="30"/>
          <w:highlight w:val="none"/>
          <w14:textFill>
            <w14:solidFill>
              <w14:schemeClr w14:val="tx1"/>
            </w14:solidFill>
          </w14:textFill>
        </w:rPr>
        <w:fldChar w:fldCharType="end"/>
      </w:r>
    </w:p>
    <w:p w14:paraId="253F5245">
      <w:pPr>
        <w:pStyle w:val="41"/>
        <w:tabs>
          <w:tab w:val="left" w:pos="1260"/>
          <w:tab w:val="right" w:leader="dot" w:pos="9060"/>
        </w:tabs>
        <w:spacing w:before="312" w:beforeLines="100" w:after="0" w:line="600" w:lineRule="exact"/>
        <w:jc w:val="both"/>
        <w:rPr>
          <w:b w:val="0"/>
          <w:caps w:val="0"/>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"_Toc1529"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第三章 项目需求及</w:t>
      </w:r>
      <w:r>
        <w:rPr>
          <w:rFonts w:hint="eastAsia"/>
          <w:b w:val="0"/>
          <w:caps w:val="0"/>
          <w:color w:val="000000" w:themeColor="text1"/>
          <w:sz w:val="30"/>
          <w:szCs w:val="30"/>
          <w:highlight w:val="none"/>
          <w:lang w:val="zh-CN"/>
          <w14:textFill>
            <w14:solidFill>
              <w14:schemeClr w14:val="tx1"/>
            </w14:solidFill>
          </w14:textFill>
        </w:rPr>
        <w:t>技术要求</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PAGEREF _Toc1529 \h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16</w:t>
      </w:r>
      <w:r>
        <w:rPr>
          <w:rFonts w:hint="eastAsia"/>
          <w:b w:val="0"/>
          <w:caps w:val="0"/>
          <w:color w:val="000000" w:themeColor="text1"/>
          <w:sz w:val="30"/>
          <w:szCs w:val="30"/>
          <w:highlight w:val="none"/>
          <w14:textFill>
            <w14:solidFill>
              <w14:schemeClr w14:val="tx1"/>
            </w14:solidFill>
          </w14:textFill>
        </w:rPr>
        <w:fldChar w:fldCharType="end"/>
      </w:r>
      <w:r>
        <w:rPr>
          <w:rFonts w:hint="eastAsia"/>
          <w:b w:val="0"/>
          <w:caps w:val="0"/>
          <w:color w:val="000000" w:themeColor="text1"/>
          <w:sz w:val="30"/>
          <w:szCs w:val="30"/>
          <w:highlight w:val="none"/>
          <w14:textFill>
            <w14:solidFill>
              <w14:schemeClr w14:val="tx1"/>
            </w14:solidFill>
          </w14:textFill>
        </w:rPr>
        <w:fldChar w:fldCharType="end"/>
      </w:r>
    </w:p>
    <w:p w14:paraId="0943F0B8">
      <w:pPr>
        <w:pStyle w:val="41"/>
        <w:tabs>
          <w:tab w:val="left" w:pos="1260"/>
          <w:tab w:val="right" w:leader="dot" w:pos="9060"/>
        </w:tabs>
        <w:spacing w:before="312" w:beforeLines="100" w:after="0" w:line="600" w:lineRule="exact"/>
        <w:jc w:val="both"/>
        <w:rPr>
          <w:b w:val="0"/>
          <w:caps w:val="0"/>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"_Toc31586"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第四章 合同主要条款</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PAGEREF _Toc31586 \h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lang w:val="en-US" w:eastAsia="zh-CN"/>
          <w14:textFill>
            <w14:solidFill>
              <w14:schemeClr w14:val="tx1"/>
            </w14:solidFill>
          </w14:textFill>
        </w:rPr>
        <w:t>28</w:t>
      </w:r>
      <w:r>
        <w:rPr>
          <w:rFonts w:hint="eastAsia"/>
          <w:b w:val="0"/>
          <w:caps w:val="0"/>
          <w:color w:val="000000" w:themeColor="text1"/>
          <w:sz w:val="30"/>
          <w:szCs w:val="30"/>
          <w:highlight w:val="none"/>
          <w14:textFill>
            <w14:solidFill>
              <w14:schemeClr w14:val="tx1"/>
            </w14:solidFill>
          </w14:textFill>
        </w:rPr>
        <w:fldChar w:fldCharType="end"/>
      </w:r>
      <w:r>
        <w:rPr>
          <w:rFonts w:hint="eastAsia"/>
          <w:b w:val="0"/>
          <w:caps w:val="0"/>
          <w:color w:val="000000" w:themeColor="text1"/>
          <w:sz w:val="30"/>
          <w:szCs w:val="30"/>
          <w:highlight w:val="none"/>
          <w14:textFill>
            <w14:solidFill>
              <w14:schemeClr w14:val="tx1"/>
            </w14:solidFill>
          </w14:textFill>
        </w:rPr>
        <w:fldChar w:fldCharType="end"/>
      </w:r>
    </w:p>
    <w:p w14:paraId="0E76798B">
      <w:pPr>
        <w:pStyle w:val="41"/>
        <w:tabs>
          <w:tab w:val="left" w:pos="1260"/>
          <w:tab w:val="right" w:leader="dot" w:pos="9060"/>
        </w:tabs>
        <w:spacing w:before="312" w:beforeLines="100" w:after="0" w:line="600" w:lineRule="exact"/>
        <w:jc w:val="both"/>
        <w:rPr>
          <w:rFonts w:hint="eastAsia" w:ascii="宋体" w:hAnsi="宋体" w:cs="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"_Toc32231"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lang w:val="zh-CN"/>
          <w14:textFill>
            <w14:solidFill>
              <w14:schemeClr w14:val="tx1"/>
            </w14:solidFill>
          </w14:textFill>
        </w:rPr>
        <w:t>第</w:t>
      </w:r>
      <w:r>
        <w:rPr>
          <w:rFonts w:hint="eastAsia"/>
          <w:b w:val="0"/>
          <w:caps w:val="0"/>
          <w:color w:val="000000" w:themeColor="text1"/>
          <w:sz w:val="30"/>
          <w:szCs w:val="30"/>
          <w:highlight w:val="none"/>
          <w14:textFill>
            <w14:solidFill>
              <w14:schemeClr w14:val="tx1"/>
            </w14:solidFill>
          </w14:textFill>
        </w:rPr>
        <w:t>五</w:t>
      </w:r>
      <w:r>
        <w:rPr>
          <w:rFonts w:hint="eastAsia"/>
          <w:b w:val="0"/>
          <w:caps w:val="0"/>
          <w:color w:val="000000" w:themeColor="text1"/>
          <w:sz w:val="30"/>
          <w:szCs w:val="30"/>
          <w:highlight w:val="none"/>
          <w:lang w:val="zh-CN"/>
          <w14:textFill>
            <w14:solidFill>
              <w14:schemeClr w14:val="tx1"/>
            </w14:solidFill>
          </w14:textFill>
        </w:rPr>
        <w:t xml:space="preserve">章 </w:t>
      </w:r>
      <w:r>
        <w:rPr>
          <w:rFonts w:hint="eastAsia"/>
          <w:b w:val="0"/>
          <w:caps w:val="0"/>
          <w:color w:val="000000" w:themeColor="text1"/>
          <w:sz w:val="30"/>
          <w:szCs w:val="30"/>
          <w:highlight w:val="none"/>
          <w14:textFill>
            <w14:solidFill>
              <w14:schemeClr w14:val="tx1"/>
            </w14:solidFill>
          </w14:textFill>
        </w:rPr>
        <w:t>参选文件格式</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PAGEREF _Toc32231 \h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lang w:val="en-US" w:eastAsia="zh-CN"/>
          <w14:textFill>
            <w14:solidFill>
              <w14:schemeClr w14:val="tx1"/>
            </w14:solidFill>
          </w14:textFill>
        </w:rPr>
        <w:t>30</w:t>
      </w:r>
      <w:r>
        <w:rPr>
          <w:rFonts w:hint="eastAsia"/>
          <w:b w:val="0"/>
          <w:caps w:val="0"/>
          <w:color w:val="000000" w:themeColor="text1"/>
          <w:sz w:val="30"/>
          <w:szCs w:val="30"/>
          <w:highlight w:val="none"/>
          <w14:textFill>
            <w14:solidFill>
              <w14:schemeClr w14:val="tx1"/>
            </w14:solidFill>
          </w14:textFill>
        </w:rPr>
        <w:fldChar w:fldCharType="end"/>
      </w:r>
      <w:r>
        <w:rPr>
          <w:rFonts w:hint="eastAsia"/>
          <w:b w:val="0"/>
          <w:caps w:val="0"/>
          <w:color w:val="000000" w:themeColor="text1"/>
          <w:sz w:val="30"/>
          <w:szCs w:val="30"/>
          <w:highlight w:val="none"/>
          <w14:textFill>
            <w14:solidFill>
              <w14:schemeClr w14:val="tx1"/>
            </w14:solidFill>
          </w14:textFill>
        </w:rPr>
        <w:fldChar w:fldCharType="end"/>
      </w:r>
    </w:p>
    <w:p w14:paraId="722193E6">
      <w:pPr>
        <w:pStyle w:val="30"/>
        <w:tabs>
          <w:tab w:val="right" w:leader="dot" w:pos="9060"/>
        </w:tabs>
        <w:spacing w:before="156" w:beforeLines="50" w:after="156" w:afterLines="50" w:line="360" w:lineRule="exact"/>
        <w:ind w:left="0"/>
        <w:jc w:val="center"/>
        <w:outlineLvl w:val="0"/>
        <w:rPr>
          <w:rFonts w:hint="eastAsia" w:ascii="黑体" w:hAnsi="黑体" w:eastAsia="黑体" w:cs="黑体"/>
          <w:bCs/>
          <w:color w:val="000000" w:themeColor="text1"/>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fldChar w:fldCharType="end"/>
      </w:r>
      <w:bookmarkEnd w:id="0"/>
      <w:bookmarkEnd w:id="1"/>
      <w:bookmarkEnd w:id="2"/>
      <w:bookmarkStart w:id="4" w:name="_Toc27214"/>
    </w:p>
    <w:p w14:paraId="0D33C68F">
      <w:pPr>
        <w:pStyle w:val="30"/>
        <w:tabs>
          <w:tab w:val="right" w:leader="dot" w:pos="9060"/>
        </w:tabs>
        <w:spacing w:before="156" w:beforeLines="50" w:after="156" w:afterLines="50" w:line="360" w:lineRule="exact"/>
        <w:ind w:left="0"/>
        <w:jc w:val="center"/>
        <w:outlineLvl w:val="0"/>
        <w:rPr>
          <w:rFonts w:ascii="Arial" w:hAnsi="Arial" w:eastAsia="黑体"/>
          <w:b/>
          <w:i w:val="0"/>
          <w:color w:val="000000" w:themeColor="text1"/>
          <w:sz w:val="32"/>
          <w:szCs w:val="32"/>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440" w:right="1587" w:bottom="1440" w:left="1587" w:header="851" w:footer="992" w:gutter="0"/>
          <w:cols w:space="0" w:num="1"/>
          <w:titlePg/>
          <w:docGrid w:type="lines" w:linePitch="312" w:charSpace="0"/>
        </w:sectPr>
      </w:pPr>
    </w:p>
    <w:p w14:paraId="165513EC">
      <w:pPr>
        <w:pStyle w:val="30"/>
        <w:tabs>
          <w:tab w:val="right" w:leader="dot" w:pos="9060"/>
        </w:tabs>
        <w:spacing w:before="156" w:beforeLines="50" w:after="156" w:afterLines="50" w:line="360" w:lineRule="exact"/>
        <w:ind w:left="0"/>
        <w:jc w:val="center"/>
        <w:outlineLvl w:val="0"/>
        <w:rPr>
          <w:rFonts w:ascii="Arial" w:hAnsi="Arial" w:eastAsia="黑体"/>
          <w:b/>
          <w:i w:val="0"/>
          <w:color w:val="000000" w:themeColor="text1"/>
          <w:sz w:val="32"/>
          <w:szCs w:val="32"/>
          <w:highlight w:val="none"/>
          <w14:textFill>
            <w14:solidFill>
              <w14:schemeClr w14:val="tx1"/>
            </w14:solidFill>
          </w14:textFill>
        </w:rPr>
      </w:pPr>
      <w:r>
        <w:rPr>
          <w:rFonts w:hint="eastAsia" w:ascii="Arial" w:hAnsi="Arial" w:eastAsia="黑体"/>
          <w:b/>
          <w:i w:val="0"/>
          <w:color w:val="000000" w:themeColor="text1"/>
          <w:sz w:val="32"/>
          <w:szCs w:val="32"/>
          <w:highlight w:val="none"/>
          <w14:textFill>
            <w14:solidFill>
              <w14:schemeClr w14:val="tx1"/>
            </w14:solidFill>
          </w14:textFill>
        </w:rPr>
        <w:t xml:space="preserve">第一章 </w:t>
      </w:r>
      <w:bookmarkEnd w:id="4"/>
      <w:bookmarkStart w:id="5" w:name="_Toc12179"/>
      <w:r>
        <w:rPr>
          <w:rFonts w:hint="eastAsia" w:ascii="Arial" w:hAnsi="Arial" w:eastAsia="黑体"/>
          <w:b/>
          <w:i w:val="0"/>
          <w:color w:val="000000" w:themeColor="text1"/>
          <w:sz w:val="32"/>
          <w:szCs w:val="32"/>
          <w:highlight w:val="none"/>
          <w:lang w:eastAsia="zh-CN"/>
          <w14:textFill>
            <w14:solidFill>
              <w14:schemeClr w14:val="tx1"/>
            </w14:solidFill>
          </w14:textFill>
        </w:rPr>
        <w:t>皖河新港一期文化墙施工项目</w:t>
      </w:r>
      <w:r>
        <w:rPr>
          <w:rFonts w:hint="eastAsia" w:ascii="Arial" w:hAnsi="Arial" w:eastAsia="黑体"/>
          <w:b/>
          <w:i w:val="0"/>
          <w:color w:val="000000" w:themeColor="text1"/>
          <w:sz w:val="32"/>
          <w:szCs w:val="32"/>
          <w:highlight w:val="none"/>
          <w14:textFill>
            <w14:solidFill>
              <w14:schemeClr w14:val="tx1"/>
            </w14:solidFill>
          </w14:textFill>
        </w:rPr>
        <w:t>比选公告</w:t>
      </w:r>
      <w:bookmarkEnd w:id="5"/>
    </w:p>
    <w:p w14:paraId="58EA1282">
      <w:pPr>
        <w:ind w:firstLine="560" w:firstLineChars="200"/>
        <w:rPr>
          <w:rFonts w:hint="eastAsia" w:ascii="仿宋" w:hAnsi="仿宋" w:eastAsia="仿宋"/>
          <w:b/>
          <w:bCs/>
          <w:color w:val="000000" w:themeColor="text1"/>
          <w:sz w:val="28"/>
          <w:szCs w:val="28"/>
          <w:highlight w:val="none"/>
          <w14:textFill>
            <w14:solidFill>
              <w14:schemeClr w14:val="tx1"/>
            </w14:solidFill>
          </w14:textFill>
        </w:rPr>
      </w:pPr>
      <w:bookmarkStart w:id="6" w:name="_Toc28359089"/>
      <w:bookmarkStart w:id="7" w:name="_Toc35393798"/>
      <w:bookmarkStart w:id="8" w:name="_Toc35393629"/>
      <w:bookmarkStart w:id="9" w:name="_Toc28359012"/>
      <w:r>
        <w:rPr>
          <w:rFonts w:hint="eastAsia" w:ascii="仿宋" w:hAnsi="仿宋" w:eastAsia="仿宋"/>
          <w:color w:val="000000" w:themeColor="text1"/>
          <w:sz w:val="28"/>
          <w:szCs w:val="28"/>
          <w:highlight w:val="none"/>
          <w14:textFill>
            <w14:solidFill>
              <w14:schemeClr w14:val="tx1"/>
            </w14:solidFill>
          </w14:textFill>
        </w:rPr>
        <w:t>安庆市交通控股集团有限公司集采中心受</w:t>
      </w:r>
      <w:r>
        <w:rPr>
          <w:rFonts w:hint="eastAsia" w:ascii="仿宋" w:hAnsi="仿宋" w:eastAsia="仿宋"/>
          <w:color w:val="000000" w:themeColor="text1"/>
          <w:sz w:val="28"/>
          <w:szCs w:val="28"/>
          <w:highlight w:val="none"/>
          <w:lang w:eastAsia="zh-CN"/>
          <w14:textFill>
            <w14:solidFill>
              <w14:schemeClr w14:val="tx1"/>
            </w14:solidFill>
          </w14:textFill>
        </w:rPr>
        <w:t>安庆市安汇港务有限公司</w:t>
      </w:r>
      <w:r>
        <w:rPr>
          <w:rFonts w:hint="eastAsia" w:ascii="仿宋" w:hAnsi="仿宋" w:eastAsia="仿宋"/>
          <w:color w:val="000000" w:themeColor="text1"/>
          <w:sz w:val="28"/>
          <w:szCs w:val="28"/>
          <w:highlight w:val="none"/>
          <w14:textFill>
            <w14:solidFill>
              <w14:schemeClr w14:val="tx1"/>
            </w14:solidFill>
          </w14:textFill>
        </w:rPr>
        <w:t>委托，现对“</w:t>
      </w:r>
      <w:r>
        <w:rPr>
          <w:rFonts w:hint="eastAsia" w:ascii="仿宋" w:hAnsi="仿宋" w:eastAsia="仿宋"/>
          <w:color w:val="000000" w:themeColor="text1"/>
          <w:sz w:val="28"/>
          <w:szCs w:val="28"/>
          <w:highlight w:val="none"/>
          <w:lang w:eastAsia="zh-CN"/>
          <w14:textFill>
            <w14:solidFill>
              <w14:schemeClr w14:val="tx1"/>
            </w14:solidFill>
          </w14:textFill>
        </w:rPr>
        <w:t>皖河新港一期文化墙施工项目</w:t>
      </w:r>
      <w:r>
        <w:rPr>
          <w:rFonts w:hint="eastAsia" w:ascii="仿宋" w:hAnsi="仿宋" w:eastAsia="仿宋"/>
          <w:color w:val="000000" w:themeColor="text1"/>
          <w:sz w:val="28"/>
          <w:szCs w:val="28"/>
          <w:highlight w:val="none"/>
          <w14:textFill>
            <w14:solidFill>
              <w14:schemeClr w14:val="tx1"/>
            </w14:solidFill>
          </w14:textFill>
        </w:rPr>
        <w:t>”（项目编号：</w:t>
      </w:r>
      <w:r>
        <w:rPr>
          <w:rFonts w:hint="eastAsia" w:ascii="仿宋" w:hAnsi="仿宋" w:eastAsia="仿宋"/>
          <w:color w:val="000000" w:themeColor="text1"/>
          <w:sz w:val="28"/>
          <w:szCs w:val="28"/>
          <w:highlight w:val="none"/>
          <w:lang w:eastAsia="zh-CN"/>
          <w14:textFill>
            <w14:solidFill>
              <w14:schemeClr w14:val="tx1"/>
            </w14:solidFill>
          </w14:textFill>
        </w:rPr>
        <w:t>AQJK-CG-2026-054</w:t>
      </w:r>
      <w:r>
        <w:rPr>
          <w:rFonts w:hint="eastAsia" w:ascii="仿宋" w:hAnsi="仿宋" w:eastAsia="仿宋"/>
          <w:color w:val="000000" w:themeColor="text1"/>
          <w:sz w:val="28"/>
          <w:szCs w:val="28"/>
          <w:highlight w:val="none"/>
          <w14:textFill>
            <w14:solidFill>
              <w14:schemeClr w14:val="tx1"/>
            </w14:solidFill>
          </w14:textFill>
        </w:rPr>
        <w:t>）进行比选。</w:t>
      </w:r>
    </w:p>
    <w:p w14:paraId="26D4F3E6">
      <w:pPr>
        <w:spacing w:line="560" w:lineRule="exac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一、项目基本情况：</w:t>
      </w:r>
    </w:p>
    <w:p w14:paraId="529D7CE5">
      <w:pPr>
        <w:spacing w:line="480" w:lineRule="atLeas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项目编号：</w:t>
      </w:r>
      <w:r>
        <w:rPr>
          <w:rFonts w:hint="eastAsia" w:ascii="仿宋" w:hAnsi="仿宋" w:eastAsia="仿宋"/>
          <w:color w:val="000000" w:themeColor="text1"/>
          <w:sz w:val="28"/>
          <w:szCs w:val="28"/>
          <w:highlight w:val="none"/>
          <w:lang w:eastAsia="zh-CN"/>
          <w14:textFill>
            <w14:solidFill>
              <w14:schemeClr w14:val="tx1"/>
            </w14:solidFill>
          </w14:textFill>
        </w:rPr>
        <w:t>AQJK-CG-2026-054</w:t>
      </w:r>
    </w:p>
    <w:p w14:paraId="7ECD3BD3">
      <w:pPr>
        <w:spacing w:line="480" w:lineRule="atLeas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olor w:val="000000" w:themeColor="text1"/>
          <w:sz w:val="28"/>
          <w:szCs w:val="28"/>
          <w:highlight w:val="none"/>
          <w:lang w:eastAsia="zh-CN"/>
          <w14:textFill>
            <w14:solidFill>
              <w14:schemeClr w14:val="tx1"/>
            </w14:solidFill>
          </w14:textFill>
        </w:rPr>
        <w:t>皖河新港一期文化墙施工项目</w:t>
      </w:r>
    </w:p>
    <w:p w14:paraId="227CF74E">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工程期限：</w:t>
      </w:r>
      <w:r>
        <w:rPr>
          <w:rFonts w:hint="eastAsia" w:ascii="仿宋" w:hAnsi="仿宋" w:eastAsia="仿宋" w:cs="仿宋"/>
          <w:color w:val="000000" w:themeColor="text1"/>
          <w:sz w:val="30"/>
          <w:szCs w:val="30"/>
          <w:highlight w:val="none"/>
          <w14:textFill>
            <w14:solidFill>
              <w14:schemeClr w14:val="tx1"/>
            </w14:solidFill>
          </w14:textFill>
        </w:rPr>
        <w:t>总工期 30日历天</w:t>
      </w:r>
    </w:p>
    <w:p w14:paraId="2F28234F">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评标办法：最低投标价法</w:t>
      </w:r>
    </w:p>
    <w:p w14:paraId="60C51FA0">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最高投标限价：</w:t>
      </w:r>
      <w:r>
        <w:rPr>
          <w:rFonts w:hint="eastAsia" w:ascii="仿宋" w:hAnsi="仿宋" w:eastAsia="仿宋"/>
          <w:color w:val="000000" w:themeColor="text1"/>
          <w:sz w:val="28"/>
          <w:szCs w:val="28"/>
          <w:highlight w:val="none"/>
          <w:lang w:eastAsia="zh-CN"/>
          <w14:textFill>
            <w14:solidFill>
              <w14:schemeClr w14:val="tx1"/>
            </w14:solidFill>
          </w14:textFill>
        </w:rPr>
        <w:t>94965.25</w:t>
      </w:r>
      <w:r>
        <w:rPr>
          <w:rFonts w:hint="eastAsia" w:ascii="仿宋" w:hAnsi="仿宋" w:eastAsia="仿宋"/>
          <w:color w:val="000000" w:themeColor="text1"/>
          <w:sz w:val="28"/>
          <w:szCs w:val="28"/>
          <w:highlight w:val="none"/>
          <w14:textFill>
            <w14:solidFill>
              <w14:schemeClr w14:val="tx1"/>
            </w14:solidFill>
          </w14:textFill>
        </w:rPr>
        <w:t>元</w:t>
      </w:r>
    </w:p>
    <w:p w14:paraId="055B21D5">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资金来源：企业自筹</w:t>
      </w:r>
    </w:p>
    <w:p w14:paraId="142DA0A7">
      <w:pPr>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二、参选人的资格要求：</w:t>
      </w:r>
    </w:p>
    <w:bookmarkEnd w:id="6"/>
    <w:bookmarkEnd w:id="7"/>
    <w:bookmarkEnd w:id="8"/>
    <w:bookmarkEnd w:id="9"/>
    <w:p w14:paraId="3578E9F4">
      <w:pPr>
        <w:spacing w:line="480" w:lineRule="atLeast"/>
        <w:ind w:firstLine="560" w:firstLineChars="200"/>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1.独立法人、具有合法有效的营业执照；</w:t>
      </w:r>
    </w:p>
    <w:p w14:paraId="60226AED">
      <w:pPr>
        <w:spacing w:line="480" w:lineRule="atLeast"/>
        <w:ind w:firstLine="560" w:firstLineChars="200"/>
        <w:rPr>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2.投标人有建筑装修装饰工程专业承包二级资质，有过单项合同金额为10万元及以上的单位文化设计制作安装业绩并提供其甲方验收等履约情况的证明。</w:t>
      </w:r>
    </w:p>
    <w:p w14:paraId="7AB413D2">
      <w:pPr>
        <w:spacing w:line="480" w:lineRule="atLeas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.本项目不接受联合体</w:t>
      </w:r>
      <w:r>
        <w:rPr>
          <w:rFonts w:hint="eastAsia" w:ascii="仿宋_GB2312" w:hAnsi="仿宋_GB2312" w:eastAsia="仿宋_GB2312" w:cs="仿宋_GB2312"/>
          <w:color w:val="000000" w:themeColor="text1"/>
          <w:sz w:val="28"/>
          <w:szCs w:val="28"/>
          <w:highlight w:val="none"/>
          <w14:textFill>
            <w14:solidFill>
              <w14:schemeClr w14:val="tx1"/>
            </w14:solidFill>
          </w14:textFill>
        </w:rPr>
        <w:t>参选。</w:t>
      </w:r>
    </w:p>
    <w:p w14:paraId="69696BDA">
      <w:pPr>
        <w:spacing w:line="480" w:lineRule="atLeas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ascii="仿宋_GB2312" w:hAnsi="仿宋_GB2312" w:eastAsia="仿宋_GB2312" w:cs="仿宋_GB2312"/>
          <w:color w:val="000000" w:themeColor="text1"/>
          <w:sz w:val="28"/>
          <w:szCs w:val="28"/>
          <w:highlight w:val="none"/>
          <w14:textFill>
            <w14:solidFill>
              <w14:schemeClr w14:val="tx1"/>
            </w14:solidFill>
          </w14:textFill>
        </w:rPr>
        <w:t>.参选人有以下情形不得参与本次比选活动：</w:t>
      </w:r>
    </w:p>
    <w:p w14:paraId="0C5B811C">
      <w:pPr>
        <w:numPr>
          <w:ilvl w:val="0"/>
          <w:numId w:val="7"/>
        </w:numPr>
        <w:tabs>
          <w:tab w:val="left" w:pos="0"/>
        </w:tabs>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被列入安庆市交通控股集团有限公司黑名单管理系统；</w:t>
      </w:r>
    </w:p>
    <w:p w14:paraId="2D74CCC4">
      <w:pPr>
        <w:numPr>
          <w:ilvl w:val="0"/>
          <w:numId w:val="7"/>
        </w:numPr>
        <w:tabs>
          <w:tab w:val="left" w:pos="0"/>
        </w:tabs>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在安庆市交通控股集团有限公司处罚限制期限内的投标人或参选人；</w:t>
      </w:r>
    </w:p>
    <w:p w14:paraId="74E03A84">
      <w:pPr>
        <w:numPr>
          <w:ilvl w:val="0"/>
          <w:numId w:val="7"/>
        </w:numPr>
        <w:tabs>
          <w:tab w:val="left" w:pos="0"/>
        </w:tabs>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前期参与安庆市交通控股集团有限公司组织的招标采购活动获得中标候选人资格而放弃中标资格不签订合同的投标人或参选人，在处罚期内的投标人或参选人不得参与本次比选活动。</w:t>
      </w:r>
    </w:p>
    <w:p w14:paraId="5931C673">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三、比选文件获取：</w:t>
      </w:r>
    </w:p>
    <w:p w14:paraId="65970437">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1.潜在参选人于2026年</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日17点30分前，每天上午8:00至12:00，下午14:30至17:30（北京时间，法定节假日除外）登录安庆市交通控股集团有限公司集采平台（http://jc.zh0556.com/）获取比选文件。</w:t>
      </w:r>
    </w:p>
    <w:p w14:paraId="4A076624">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p>
    <w:p w14:paraId="6D899509">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2.参选文件及相关资料工本费：不收取。</w:t>
      </w:r>
    </w:p>
    <w:p w14:paraId="5227590E">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3.报名方式：</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"mailto:将" </w:instrText>
      </w:r>
      <w:r>
        <w:rPr>
          <w:color w:val="000000" w:themeColor="text1"/>
          <w:highlight w:val="none"/>
          <w14:textFill>
            <w14:solidFill>
              <w14:schemeClr w14:val="tx1"/>
            </w14:solidFill>
          </w14:textFill>
        </w:rPr>
        <w:fldChar w:fldCharType="separate"/>
      </w:r>
      <w:r>
        <w:rPr>
          <w:rFonts w:hint="eastAsia" w:ascii="仿宋" w:hAnsi="仿宋" w:eastAsia="仿宋"/>
          <w:color w:val="000000" w:themeColor="text1"/>
          <w:sz w:val="28"/>
          <w:szCs w:val="28"/>
          <w:highlight w:val="none"/>
          <w14:textFill>
            <w14:solidFill>
              <w14:schemeClr w14:val="tx1"/>
            </w14:solidFill>
          </w14:textFill>
        </w:rPr>
        <w:t>将“确定参与比选的函”盖供应商公章在2026年</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日17点30分前发邮箱1179928670@qq.com（报名截止后发送，报名无效。）</w:t>
      </w:r>
      <w:r>
        <w:rPr>
          <w:rFonts w:hint="eastAsia" w:ascii="仿宋" w:hAnsi="仿宋" w:eastAsia="仿宋"/>
          <w:color w:val="000000" w:themeColor="text1"/>
          <w:sz w:val="28"/>
          <w:szCs w:val="28"/>
          <w:highlight w:val="none"/>
          <w14:textFill>
            <w14:solidFill>
              <w14:schemeClr w14:val="tx1"/>
            </w14:solidFill>
          </w14:textFill>
        </w:rPr>
        <w:fldChar w:fldCharType="end"/>
      </w:r>
    </w:p>
    <w:p w14:paraId="4A903F62">
      <w:pPr>
        <w:spacing w:line="480" w:lineRule="atLeast"/>
        <w:ind w:firstLine="560" w:firstLineChars="200"/>
        <w:rPr>
          <w:rFonts w:eastAsia="仿宋"/>
          <w:color w:val="000000" w:themeColor="text1"/>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4.已发确认参与函，而放弃参加比选的参选人，须在比选时间截止日前一天以公司名义向1179928670@qq.com发送放弃参与函（格式自拟）。否则采购管理人将予拉入集团黑名单处理。</w:t>
      </w:r>
    </w:p>
    <w:p w14:paraId="1ADC6F84">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四、比选时间及地点：</w:t>
      </w:r>
    </w:p>
    <w:p w14:paraId="15AED76C">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北京</w:t>
      </w:r>
      <w:r>
        <w:rPr>
          <w:rFonts w:hint="eastAsia" w:ascii="仿宋" w:hAnsi="仿宋" w:eastAsia="仿宋"/>
          <w:color w:val="000000" w:themeColor="text1"/>
          <w:sz w:val="28"/>
          <w:szCs w:val="28"/>
          <w:highlight w:val="none"/>
          <w14:textFill>
            <w14:solidFill>
              <w14:schemeClr w14:val="tx1"/>
            </w14:solidFill>
          </w14:textFill>
        </w:rPr>
        <w:t>时间：2026年</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9</w:t>
      </w:r>
      <w:r>
        <w:rPr>
          <w:rFonts w:hint="eastAsia" w:ascii="仿宋" w:hAnsi="仿宋" w:eastAsia="仿宋"/>
          <w:color w:val="000000" w:themeColor="text1"/>
          <w:sz w:val="28"/>
          <w:szCs w:val="28"/>
          <w:highlight w:val="none"/>
          <w14:textFill>
            <w14:solidFill>
              <w14:schemeClr w14:val="tx1"/>
            </w14:solidFill>
          </w14:textFill>
        </w:rPr>
        <w:t>时</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0分</w:t>
      </w:r>
    </w:p>
    <w:p w14:paraId="6F8B141C">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地点：</w:t>
      </w:r>
      <w:r>
        <w:rPr>
          <w:rFonts w:hint="eastAsia" w:ascii="仿宋" w:hAnsi="仿宋" w:eastAsia="仿宋"/>
          <w:b/>
          <w:bCs/>
          <w:color w:val="000000" w:themeColor="text1"/>
          <w:sz w:val="28"/>
          <w:szCs w:val="28"/>
          <w:highlight w:val="none"/>
          <w14:textFill>
            <w14:solidFill>
              <w14:schemeClr w14:val="tx1"/>
            </w14:solidFill>
          </w14:textFill>
        </w:rPr>
        <w:t>安庆市大观区集贤南路52号二楼集采中心开标室</w:t>
      </w:r>
    </w:p>
    <w:p w14:paraId="458F7A1F">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五、其他补充事宜：</w:t>
      </w:r>
    </w:p>
    <w:p w14:paraId="2C4CCC28">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1.参选人的联系人电话(手机)、电子邮箱等通讯方式在比选过程中必须保持畅通，否则因上述原因造成的后果，责任自负。</w:t>
      </w:r>
    </w:p>
    <w:p w14:paraId="1940ECA8">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2.本项目比选实行纸质参选，比选活动线下完成。比选时参选人需要按时到达比选现场进行签到并递交投标文件，因参选人未按时到达比选现场，则视为主动放弃，对比选造成的不利后果由其自行承担。</w:t>
      </w:r>
    </w:p>
    <w:p w14:paraId="6AC39F80">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3.成交人应在采购人要求的时间内与采购人签订合同。</w:t>
      </w:r>
    </w:p>
    <w:p w14:paraId="6DCAF3B9">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1DF4F493">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bookmarkStart w:id="10" w:name="_Toc28359018"/>
      <w:bookmarkStart w:id="11" w:name="_Toc35393636"/>
      <w:bookmarkStart w:id="12" w:name="_Toc28359095"/>
      <w:bookmarkStart w:id="13" w:name="_Toc35393805"/>
      <w:r>
        <w:rPr>
          <w:rFonts w:hint="eastAsia" w:ascii="黑体" w:hAnsi="黑体" w:eastAsia="黑体" w:cs="宋体"/>
          <w:bCs/>
          <w:color w:val="000000" w:themeColor="text1"/>
          <w:sz w:val="28"/>
          <w:szCs w:val="28"/>
          <w:highlight w:val="none"/>
          <w14:textFill>
            <w14:solidFill>
              <w14:schemeClr w14:val="tx1"/>
            </w14:solidFill>
          </w14:textFill>
        </w:rPr>
        <w:t>六、凡对本次比选提出询问，请按以下方式联系</w:t>
      </w:r>
      <w:bookmarkEnd w:id="10"/>
      <w:bookmarkEnd w:id="11"/>
      <w:bookmarkEnd w:id="12"/>
      <w:bookmarkEnd w:id="13"/>
    </w:p>
    <w:p w14:paraId="59576253">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bookmarkStart w:id="14" w:name="_Toc28359019"/>
      <w:bookmarkStart w:id="15" w:name="_Toc28359096"/>
      <w:bookmarkStart w:id="16" w:name="_Toc35393806"/>
      <w:bookmarkStart w:id="17" w:name="_Toc35393637"/>
      <w:r>
        <w:rPr>
          <w:rFonts w:hint="eastAsia" w:ascii="仿宋" w:hAnsi="仿宋" w:eastAsia="仿宋"/>
          <w:color w:val="000000" w:themeColor="text1"/>
          <w:sz w:val="28"/>
          <w:szCs w:val="28"/>
          <w:highlight w:val="none"/>
          <w14:textFill>
            <w14:solidFill>
              <w14:schemeClr w14:val="tx1"/>
            </w14:solidFill>
          </w14:textFill>
        </w:rPr>
        <w:t>1.采购人信息</w:t>
      </w:r>
      <w:bookmarkEnd w:id="14"/>
      <w:bookmarkEnd w:id="15"/>
      <w:bookmarkEnd w:id="16"/>
      <w:bookmarkEnd w:id="17"/>
    </w:p>
    <w:p w14:paraId="0863E977">
      <w:pPr>
        <w:spacing w:line="480" w:lineRule="atLeast"/>
        <w:ind w:firstLine="560" w:firstLineChars="200"/>
        <w:rPr>
          <w:rFonts w:hint="eastAsia" w:ascii="仿宋" w:hAnsi="仿宋" w:eastAsia="仿宋" w:cs="仿宋"/>
          <w:bCs/>
          <w:color w:val="000000" w:themeColor="text1"/>
          <w:sz w:val="28"/>
          <w:szCs w:val="28"/>
          <w:highlight w:val="none"/>
          <w:lang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名    称：</w:t>
      </w:r>
      <w:r>
        <w:rPr>
          <w:rFonts w:hint="eastAsia" w:ascii="仿宋" w:hAnsi="仿宋" w:eastAsia="仿宋"/>
          <w:color w:val="000000" w:themeColor="text1"/>
          <w:sz w:val="28"/>
          <w:szCs w:val="28"/>
          <w:highlight w:val="none"/>
          <w:lang w:eastAsia="zh-CN"/>
          <w14:textFill>
            <w14:solidFill>
              <w14:schemeClr w14:val="tx1"/>
            </w14:solidFill>
          </w14:textFill>
        </w:rPr>
        <w:t>安庆市安汇港务有限公司</w:t>
      </w:r>
    </w:p>
    <w:p w14:paraId="0A8F22D3">
      <w:pPr>
        <w:ind w:firstLine="56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bCs/>
          <w:color w:val="000000" w:themeColor="text1"/>
          <w:sz w:val="28"/>
          <w:szCs w:val="28"/>
          <w:highlight w:val="none"/>
          <w14:textFill>
            <w14:solidFill>
              <w14:schemeClr w14:val="tx1"/>
            </w14:solidFill>
          </w14:textFill>
        </w:rPr>
        <w:t>地    址：</w:t>
      </w:r>
      <w:r>
        <w:rPr>
          <w:rFonts w:hint="eastAsia" w:ascii="仿宋" w:hAnsi="仿宋" w:eastAsia="仿宋" w:cs="仿宋"/>
          <w:color w:val="auto"/>
          <w:sz w:val="30"/>
          <w:szCs w:val="30"/>
          <w:highlight w:val="none"/>
          <w:lang w:val="en-US" w:eastAsia="zh-CN"/>
        </w:rPr>
        <w:t>安徽省安庆市大观区宜园路6号</w:t>
      </w:r>
    </w:p>
    <w:p w14:paraId="3578F221">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人：江浩</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联系方式：18788835571</w:t>
      </w:r>
    </w:p>
    <w:p w14:paraId="149B1653">
      <w:pPr>
        <w:spacing w:line="480" w:lineRule="atLeast"/>
        <w:ind w:firstLine="60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 </w:t>
      </w:r>
    </w:p>
    <w:p w14:paraId="5D3FCCBE">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2.采购管理部门信息</w:t>
      </w:r>
    </w:p>
    <w:p w14:paraId="739E771A">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名    称：安庆市交通控股集团有限公司集采中心</w:t>
      </w:r>
    </w:p>
    <w:p w14:paraId="214C17BC">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地    址：</w:t>
      </w:r>
      <w:r>
        <w:rPr>
          <w:rFonts w:hint="eastAsia" w:ascii="仿宋" w:hAnsi="仿宋" w:eastAsia="仿宋" w:cs="仿宋"/>
          <w:bCs/>
          <w:color w:val="000000" w:themeColor="text1"/>
          <w:sz w:val="28"/>
          <w:szCs w:val="28"/>
          <w:highlight w:val="none"/>
          <w14:textFill>
            <w14:solidFill>
              <w14:schemeClr w14:val="tx1"/>
            </w14:solidFill>
          </w14:textFill>
        </w:rPr>
        <w:t>安庆市大观区集贤南路52号</w:t>
      </w:r>
    </w:p>
    <w:p w14:paraId="7F37415D">
      <w:pPr>
        <w:spacing w:line="480" w:lineRule="atLeast"/>
        <w:ind w:firstLine="565" w:firstLineChars="202"/>
        <w:jc w:val="lef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 系 人：王欣怡</w:t>
      </w:r>
    </w:p>
    <w:p w14:paraId="05D3843A">
      <w:pPr>
        <w:spacing w:line="480" w:lineRule="atLeast"/>
        <w:ind w:firstLine="565" w:firstLineChars="202"/>
        <w:jc w:val="lef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联系方式：0556-5990510</w:t>
      </w:r>
    </w:p>
    <w:p w14:paraId="1E8446DE">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br w:type="page"/>
      </w:r>
    </w:p>
    <w:p w14:paraId="539F630D">
      <w:pPr>
        <w:rPr>
          <w:rFonts w:hint="eastAsia" w:ascii="仿宋" w:hAnsi="仿宋" w:eastAsia="仿宋"/>
          <w:color w:val="000000" w:themeColor="text1"/>
          <w:sz w:val="32"/>
          <w:szCs w:val="32"/>
          <w:highlight w:val="none"/>
          <w14:textFill>
            <w14:solidFill>
              <w14:schemeClr w14:val="tx1"/>
            </w14:solidFill>
          </w14:textFill>
        </w:rPr>
      </w:pPr>
    </w:p>
    <w:p w14:paraId="24A7D09A">
      <w:pPr>
        <w:spacing w:line="6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附：</w:t>
      </w:r>
    </w:p>
    <w:p w14:paraId="54FA667B">
      <w:pPr>
        <w:keepNext/>
        <w:keepLines/>
        <w:spacing w:before="340" w:after="330" w:line="579" w:lineRule="auto"/>
        <w:jc w:val="center"/>
        <w:rPr>
          <w:rFonts w:hint="eastAsia" w:ascii="宋体" w:hAnsi="宋体" w:cs="宋体"/>
          <w:b/>
          <w:bCs/>
          <w:color w:val="000000" w:themeColor="text1"/>
          <w:kern w:val="44"/>
          <w:sz w:val="44"/>
          <w:szCs w:val="44"/>
          <w:highlight w:val="none"/>
          <w14:textFill>
            <w14:solidFill>
              <w14:schemeClr w14:val="tx1"/>
            </w14:solidFill>
          </w14:textFill>
        </w:rPr>
      </w:pPr>
      <w:bookmarkStart w:id="18" w:name="_Toc13660"/>
      <w:bookmarkStart w:id="19" w:name="_Toc8351"/>
      <w:r>
        <w:rPr>
          <w:rFonts w:hint="eastAsia" w:ascii="宋体" w:hAnsi="宋体" w:cs="宋体"/>
          <w:b/>
          <w:bCs/>
          <w:color w:val="000000" w:themeColor="text1"/>
          <w:kern w:val="44"/>
          <w:sz w:val="44"/>
          <w:szCs w:val="44"/>
          <w:highlight w:val="none"/>
          <w14:textFill>
            <w14:solidFill>
              <w14:schemeClr w14:val="tx1"/>
            </w14:solidFill>
          </w14:textFill>
        </w:rPr>
        <w:t>确定参与比选的函</w:t>
      </w:r>
      <w:bookmarkEnd w:id="18"/>
      <w:bookmarkEnd w:id="19"/>
    </w:p>
    <w:p w14:paraId="253A61EA">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安庆市交通控股集团有限公司集采中心：</w:t>
      </w:r>
    </w:p>
    <w:p w14:paraId="4BCB10B2">
      <w:pPr>
        <w:ind w:firstLine="64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我单位确定参与</w:t>
      </w:r>
      <w:r>
        <w:rPr>
          <w:rFonts w:hint="eastAsia" w:ascii="仿宋" w:hAnsi="仿宋" w:eastAsia="仿宋" w:cs="仿宋"/>
          <w:color w:val="000000" w:themeColor="text1"/>
          <w:sz w:val="32"/>
          <w:szCs w:val="32"/>
          <w:highlight w:val="none"/>
          <w:u w:val="single"/>
          <w:lang w:eastAsia="zh-CN"/>
          <w14:textFill>
            <w14:solidFill>
              <w14:schemeClr w14:val="tx1"/>
            </w14:solidFill>
          </w14:textFill>
        </w:rPr>
        <w:t>皖河新港一期文化墙施工项目</w:t>
      </w:r>
      <w:r>
        <w:rPr>
          <w:rFonts w:hint="eastAsia" w:ascii="仿宋" w:hAnsi="仿宋" w:eastAsia="仿宋" w:cs="仿宋"/>
          <w:color w:val="000000" w:themeColor="text1"/>
          <w:sz w:val="32"/>
          <w:szCs w:val="32"/>
          <w:highlight w:val="none"/>
          <w14:textFill>
            <w14:solidFill>
              <w14:schemeClr w14:val="tx1"/>
            </w14:solidFill>
          </w14:textFill>
        </w:rPr>
        <w:t>，并承诺按比选文件的要求，按时参与比选开标。</w:t>
      </w:r>
    </w:p>
    <w:p w14:paraId="484C4977">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联系人：</w:t>
      </w:r>
    </w:p>
    <w:p w14:paraId="31AB3B0A">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联系电话：</w:t>
      </w:r>
    </w:p>
    <w:p w14:paraId="1104BC30">
      <w:pPr>
        <w:ind w:firstLine="640"/>
        <w:rPr>
          <w:rFonts w:hint="eastAsia" w:ascii="仿宋" w:hAnsi="仿宋" w:eastAsia="仿宋" w:cs="仿宋"/>
          <w:color w:val="000000" w:themeColor="text1"/>
          <w:sz w:val="32"/>
          <w:szCs w:val="32"/>
          <w:highlight w:val="none"/>
          <w14:textFill>
            <w14:solidFill>
              <w14:schemeClr w14:val="tx1"/>
            </w14:solidFill>
          </w14:textFill>
        </w:rPr>
      </w:pPr>
    </w:p>
    <w:p w14:paraId="7DB430D6">
      <w:pPr>
        <w:pStyle w:val="81"/>
        <w:rPr>
          <w:rFonts w:hint="eastAsia" w:ascii="仿宋" w:hAnsi="仿宋" w:eastAsia="仿宋" w:cs="仿宋"/>
          <w:color w:val="000000" w:themeColor="text1"/>
          <w:sz w:val="32"/>
          <w:szCs w:val="32"/>
          <w:highlight w:val="none"/>
          <w14:textFill>
            <w14:solidFill>
              <w14:schemeClr w14:val="tx1"/>
            </w14:solidFill>
          </w14:textFill>
        </w:rPr>
      </w:pPr>
    </w:p>
    <w:p w14:paraId="04C272D0">
      <w:pPr>
        <w:pStyle w:val="81"/>
        <w:rPr>
          <w:rFonts w:hint="eastAsia" w:ascii="仿宋" w:hAnsi="仿宋" w:eastAsia="仿宋" w:cs="仿宋"/>
          <w:color w:val="000000" w:themeColor="text1"/>
          <w:sz w:val="32"/>
          <w:szCs w:val="32"/>
          <w:highlight w:val="none"/>
          <w14:textFill>
            <w14:solidFill>
              <w14:schemeClr w14:val="tx1"/>
            </w14:solidFill>
          </w14:textFill>
        </w:rPr>
      </w:pPr>
    </w:p>
    <w:p w14:paraId="32BB4CC9">
      <w:pPr>
        <w:pStyle w:val="81"/>
        <w:rPr>
          <w:rFonts w:hint="eastAsia" w:ascii="仿宋" w:hAnsi="仿宋" w:eastAsia="仿宋" w:cs="仿宋"/>
          <w:color w:val="000000" w:themeColor="text1"/>
          <w:sz w:val="32"/>
          <w:szCs w:val="32"/>
          <w:highlight w:val="none"/>
          <w14:textFill>
            <w14:solidFill>
              <w14:schemeClr w14:val="tx1"/>
            </w14:solidFill>
          </w14:textFill>
        </w:rPr>
      </w:pPr>
    </w:p>
    <w:p w14:paraId="567D8FD6">
      <w:pPr>
        <w:ind w:firstLine="640"/>
        <w:jc w:val="righ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单位名称（盖章）</w:t>
      </w:r>
    </w:p>
    <w:p w14:paraId="2A03F643">
      <w:pPr>
        <w:ind w:firstLine="640"/>
        <w:jc w:val="righ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   月   日</w:t>
      </w:r>
    </w:p>
    <w:p w14:paraId="750B22EE">
      <w:pPr>
        <w:rPr>
          <w:rFonts w:hint="eastAsia" w:ascii="宋体" w:hAnsi="宋体" w:cs="宋体"/>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br w:type="page"/>
      </w:r>
    </w:p>
    <w:p w14:paraId="47480650">
      <w:pPr>
        <w:pStyle w:val="2"/>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20" w:name="_Toc26069"/>
      <w:bookmarkStart w:id="21" w:name="_Toc30195"/>
      <w:bookmarkStart w:id="22" w:name="_Toc54941329"/>
      <w:r>
        <w:rPr>
          <w:rFonts w:hint="eastAsia" w:ascii="Arial" w:hAnsi="Arial"/>
          <w:color w:val="000000" w:themeColor="text1"/>
          <w:kern w:val="2"/>
          <w:sz w:val="32"/>
          <w:szCs w:val="32"/>
          <w:highlight w:val="none"/>
          <w14:textFill>
            <w14:solidFill>
              <w14:schemeClr w14:val="tx1"/>
            </w14:solidFill>
          </w14:textFill>
        </w:rPr>
        <w:t>第二章  比选须知</w:t>
      </w:r>
      <w:bookmarkEnd w:id="3"/>
      <w:bookmarkEnd w:id="20"/>
      <w:bookmarkEnd w:id="21"/>
      <w:bookmarkEnd w:id="22"/>
    </w:p>
    <w:p w14:paraId="3126FCA9">
      <w:pPr>
        <w:pStyle w:val="3"/>
        <w:rPr>
          <w:rFonts w:hint="eastAsia" w:cs="Tahoma"/>
          <w:bCs/>
          <w:color w:val="000000" w:themeColor="text1"/>
          <w:kern w:val="0"/>
          <w:sz w:val="32"/>
          <w:szCs w:val="32"/>
          <w:highlight w:val="none"/>
          <w14:textFill>
            <w14:solidFill>
              <w14:schemeClr w14:val="tx1"/>
            </w14:solidFill>
          </w14:textFill>
        </w:rPr>
      </w:pPr>
      <w:bookmarkStart w:id="23" w:name="_Toc54941330"/>
      <w:bookmarkStart w:id="24" w:name="_Toc439316871"/>
      <w:bookmarkStart w:id="25" w:name="_Toc17862"/>
      <w:r>
        <w:rPr>
          <w:rFonts w:hint="eastAsia" w:cs="Tahoma"/>
          <w:bCs/>
          <w:color w:val="000000" w:themeColor="text1"/>
          <w:kern w:val="0"/>
          <w:sz w:val="32"/>
          <w:szCs w:val="32"/>
          <w:highlight w:val="none"/>
          <w14:textFill>
            <w14:solidFill>
              <w14:schemeClr w14:val="tx1"/>
            </w14:solidFill>
          </w14:textFill>
        </w:rPr>
        <w:t>（一） 参选人须知前附表</w:t>
      </w:r>
      <w:bookmarkEnd w:id="23"/>
      <w:bookmarkEnd w:id="24"/>
      <w:bookmarkEnd w:id="25"/>
    </w:p>
    <w:p w14:paraId="3FB7B1D1">
      <w:pPr>
        <w:pStyle w:val="7"/>
        <w:rPr>
          <w:color w:val="000000" w:themeColor="text1"/>
          <w:highlight w:val="none"/>
          <w14:textFill>
            <w14:solidFill>
              <w14:schemeClr w14:val="tx1"/>
            </w14:solidFill>
          </w14:textFill>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66266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2D7147">
            <w:pPr>
              <w:spacing w:line="420" w:lineRule="exact"/>
              <w:ind w:right="-358"/>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125" w:type="dxa"/>
            <w:tcBorders>
              <w:top w:val="single" w:color="auto" w:sz="4" w:space="0"/>
              <w:left w:val="single" w:color="auto" w:sz="4" w:space="0"/>
              <w:bottom w:val="single" w:color="auto" w:sz="4" w:space="0"/>
              <w:right w:val="single" w:color="auto" w:sz="4" w:space="0"/>
            </w:tcBorders>
          </w:tcPr>
          <w:p w14:paraId="3B5F55CF">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6356" w:type="dxa"/>
            <w:tcBorders>
              <w:top w:val="single" w:color="auto" w:sz="4" w:space="0"/>
              <w:left w:val="single" w:color="auto" w:sz="4" w:space="0"/>
              <w:bottom w:val="single" w:color="auto" w:sz="4" w:space="0"/>
            </w:tcBorders>
            <w:vAlign w:val="center"/>
          </w:tcPr>
          <w:p w14:paraId="536BB5B3">
            <w:pPr>
              <w:tabs>
                <w:tab w:val="left" w:pos="1180"/>
              </w:tabs>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说明与要求</w:t>
            </w:r>
          </w:p>
        </w:tc>
      </w:tr>
      <w:tr w14:paraId="42D0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19" w:type="dxa"/>
            <w:tcBorders>
              <w:top w:val="single" w:color="auto" w:sz="4" w:space="0"/>
              <w:bottom w:val="single" w:color="auto" w:sz="4" w:space="0"/>
              <w:right w:val="single" w:color="auto" w:sz="4" w:space="0"/>
            </w:tcBorders>
            <w:vAlign w:val="center"/>
          </w:tcPr>
          <w:p w14:paraId="69B6A1D0">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2125" w:type="dxa"/>
            <w:tcBorders>
              <w:top w:val="single" w:color="auto" w:sz="4" w:space="0"/>
              <w:left w:val="single" w:color="auto" w:sz="4" w:space="0"/>
              <w:bottom w:val="single" w:color="auto" w:sz="4" w:space="0"/>
              <w:right w:val="single" w:color="auto" w:sz="4" w:space="0"/>
            </w:tcBorders>
            <w:vAlign w:val="center"/>
          </w:tcPr>
          <w:p w14:paraId="1E6A8FD1">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6356" w:type="dxa"/>
            <w:tcBorders>
              <w:top w:val="single" w:color="auto" w:sz="4" w:space="0"/>
              <w:left w:val="single" w:color="auto" w:sz="4" w:space="0"/>
              <w:bottom w:val="single" w:color="auto" w:sz="4" w:space="0"/>
            </w:tcBorders>
            <w:vAlign w:val="center"/>
          </w:tcPr>
          <w:p w14:paraId="791C03F0">
            <w:pPr>
              <w:spacing w:line="420" w:lineRule="exact"/>
              <w:jc w:val="lef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皖河新港一期文化墙施工项目</w:t>
            </w:r>
          </w:p>
        </w:tc>
      </w:tr>
      <w:tr w14:paraId="1132C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416353E8">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2125" w:type="dxa"/>
            <w:tcBorders>
              <w:top w:val="single" w:color="auto" w:sz="4" w:space="0"/>
              <w:left w:val="single" w:color="auto" w:sz="4" w:space="0"/>
              <w:bottom w:val="single" w:color="auto" w:sz="4" w:space="0"/>
              <w:right w:val="single" w:color="auto" w:sz="4" w:space="0"/>
            </w:tcBorders>
            <w:vAlign w:val="center"/>
          </w:tcPr>
          <w:p w14:paraId="1A96CCD7">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p>
        </w:tc>
        <w:tc>
          <w:tcPr>
            <w:tcW w:w="6356" w:type="dxa"/>
            <w:tcBorders>
              <w:top w:val="single" w:color="auto" w:sz="4" w:space="0"/>
              <w:left w:val="single" w:color="auto" w:sz="4" w:space="0"/>
              <w:bottom w:val="single" w:color="auto" w:sz="4" w:space="0"/>
            </w:tcBorders>
            <w:vAlign w:val="center"/>
          </w:tcPr>
          <w:p w14:paraId="263D1A9D">
            <w:pPr>
              <w:widowControl/>
              <w:snapToGrid w:val="0"/>
              <w:spacing w:line="420" w:lineRule="exact"/>
              <w:rPr>
                <w:rFonts w:hint="eastAsia" w:ascii="宋体" w:eastAsia="宋体"/>
                <w:caps/>
                <w:color w:val="000000" w:themeColor="text1"/>
                <w:szCs w:val="21"/>
                <w:highlight w:val="none"/>
                <w:lang w:eastAsia="zh-CN"/>
                <w14:textFill>
                  <w14:solidFill>
                    <w14:schemeClr w14:val="tx1"/>
                  </w14:solidFill>
                </w14:textFill>
              </w:rPr>
            </w:pPr>
            <w:r>
              <w:rPr>
                <w:rFonts w:hint="eastAsia" w:ascii="宋体"/>
                <w:caps/>
                <w:color w:val="000000" w:themeColor="text1"/>
                <w:szCs w:val="21"/>
                <w:highlight w:val="none"/>
                <w:lang w:eastAsia="zh-CN"/>
                <w14:textFill>
                  <w14:solidFill>
                    <w14:schemeClr w14:val="tx1"/>
                  </w14:solidFill>
                </w14:textFill>
              </w:rPr>
              <w:t>AQJK-CG-2026-054</w:t>
            </w:r>
          </w:p>
        </w:tc>
      </w:tr>
      <w:tr w14:paraId="6729C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65609217">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2125" w:type="dxa"/>
            <w:tcBorders>
              <w:top w:val="single" w:color="auto" w:sz="4" w:space="0"/>
              <w:left w:val="single" w:color="auto" w:sz="4" w:space="0"/>
              <w:bottom w:val="single" w:color="auto" w:sz="4" w:space="0"/>
              <w:right w:val="single" w:color="auto" w:sz="4" w:space="0"/>
            </w:tcBorders>
            <w:vAlign w:val="center"/>
          </w:tcPr>
          <w:p w14:paraId="44D15D03">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w:t>
            </w:r>
          </w:p>
        </w:tc>
        <w:tc>
          <w:tcPr>
            <w:tcW w:w="6356" w:type="dxa"/>
            <w:tcBorders>
              <w:top w:val="single" w:color="auto" w:sz="4" w:space="0"/>
              <w:left w:val="single" w:color="auto" w:sz="4" w:space="0"/>
              <w:bottom w:val="single" w:color="auto" w:sz="4" w:space="0"/>
            </w:tcBorders>
            <w:vAlign w:val="center"/>
          </w:tcPr>
          <w:p w14:paraId="2EEA2212">
            <w:pPr>
              <w:widowControl/>
              <w:snapToGrid w:val="0"/>
              <w:spacing w:line="42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安庆市安汇港务有限公司</w:t>
            </w:r>
          </w:p>
        </w:tc>
      </w:tr>
      <w:tr w14:paraId="5AA7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8F17D07">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w:t>
            </w:r>
          </w:p>
        </w:tc>
        <w:tc>
          <w:tcPr>
            <w:tcW w:w="2125" w:type="dxa"/>
            <w:tcBorders>
              <w:top w:val="single" w:color="auto" w:sz="4" w:space="0"/>
              <w:left w:val="single" w:color="auto" w:sz="4" w:space="0"/>
              <w:bottom w:val="single" w:color="auto" w:sz="4" w:space="0"/>
              <w:right w:val="single" w:color="auto" w:sz="4" w:space="0"/>
            </w:tcBorders>
            <w:vAlign w:val="center"/>
          </w:tcPr>
          <w:p w14:paraId="73565A18">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采购管理部门</w:t>
            </w:r>
          </w:p>
        </w:tc>
        <w:tc>
          <w:tcPr>
            <w:tcW w:w="6356" w:type="dxa"/>
            <w:tcBorders>
              <w:top w:val="single" w:color="auto" w:sz="4" w:space="0"/>
              <w:left w:val="single" w:color="auto" w:sz="4" w:space="0"/>
              <w:bottom w:val="single" w:color="auto" w:sz="4" w:space="0"/>
            </w:tcBorders>
            <w:vAlign w:val="center"/>
          </w:tcPr>
          <w:p w14:paraId="52CB41C7">
            <w:pPr>
              <w:spacing w:line="420" w:lineRule="exact"/>
              <w:jc w:val="left"/>
              <w:rPr>
                <w:rFonts w:ascii="宋体" w:cs="宋体"/>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安庆市交通控股集团有限公司集采中心</w:t>
            </w:r>
          </w:p>
        </w:tc>
      </w:tr>
      <w:tr w14:paraId="2CE29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24B0561">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w:t>
            </w:r>
          </w:p>
        </w:tc>
        <w:tc>
          <w:tcPr>
            <w:tcW w:w="2125" w:type="dxa"/>
            <w:tcBorders>
              <w:top w:val="single" w:color="auto" w:sz="4" w:space="0"/>
              <w:left w:val="single" w:color="auto" w:sz="4" w:space="0"/>
              <w:bottom w:val="single" w:color="auto" w:sz="4" w:space="0"/>
              <w:right w:val="single" w:color="auto" w:sz="4" w:space="0"/>
            </w:tcBorders>
            <w:vAlign w:val="center"/>
          </w:tcPr>
          <w:p w14:paraId="731A435C">
            <w:pPr>
              <w:spacing w:line="4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资金来源</w:t>
            </w:r>
          </w:p>
        </w:tc>
        <w:tc>
          <w:tcPr>
            <w:tcW w:w="6356" w:type="dxa"/>
            <w:tcBorders>
              <w:top w:val="single" w:color="auto" w:sz="4" w:space="0"/>
              <w:left w:val="single" w:color="auto" w:sz="4" w:space="0"/>
              <w:bottom w:val="single" w:color="auto" w:sz="4" w:space="0"/>
            </w:tcBorders>
            <w:vAlign w:val="center"/>
          </w:tcPr>
          <w:p w14:paraId="51971A8E">
            <w:pPr>
              <w:spacing w:line="42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自筹</w:t>
            </w:r>
          </w:p>
        </w:tc>
      </w:tr>
      <w:tr w14:paraId="53E12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0BB1891A">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w:t>
            </w:r>
          </w:p>
        </w:tc>
        <w:tc>
          <w:tcPr>
            <w:tcW w:w="2125" w:type="dxa"/>
            <w:tcBorders>
              <w:top w:val="single" w:color="auto" w:sz="4" w:space="0"/>
              <w:left w:val="single" w:color="auto" w:sz="4" w:space="0"/>
              <w:right w:val="single" w:color="auto" w:sz="4" w:space="0"/>
            </w:tcBorders>
            <w:vAlign w:val="center"/>
          </w:tcPr>
          <w:p w14:paraId="34E55215">
            <w:pPr>
              <w:spacing w:line="420" w:lineRule="exact"/>
              <w:jc w:val="center"/>
              <w:rPr>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最高投标限价</w:t>
            </w:r>
          </w:p>
        </w:tc>
        <w:tc>
          <w:tcPr>
            <w:tcW w:w="6356" w:type="dxa"/>
            <w:tcBorders>
              <w:top w:val="single" w:color="auto" w:sz="4" w:space="0"/>
              <w:left w:val="single" w:color="auto" w:sz="4" w:space="0"/>
              <w:bottom w:val="single" w:color="auto" w:sz="4" w:space="0"/>
            </w:tcBorders>
            <w:vAlign w:val="center"/>
          </w:tcPr>
          <w:p w14:paraId="5C8ACCD7">
            <w:pPr>
              <w:widowControl/>
              <w:jc w:val="left"/>
              <w:textAlignment w:val="center"/>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94965.25</w:t>
            </w:r>
            <w:r>
              <w:rPr>
                <w:rFonts w:hint="eastAsia"/>
                <w:color w:val="000000" w:themeColor="text1"/>
                <w:szCs w:val="21"/>
                <w:highlight w:val="none"/>
                <w14:textFill>
                  <w14:solidFill>
                    <w14:schemeClr w14:val="tx1"/>
                  </w14:solidFill>
                </w14:textFill>
              </w:rPr>
              <w:t>元</w:t>
            </w:r>
          </w:p>
        </w:tc>
      </w:tr>
      <w:tr w14:paraId="17566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0072F12D">
            <w:pPr>
              <w:spacing w:line="4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p>
        </w:tc>
        <w:tc>
          <w:tcPr>
            <w:tcW w:w="2125" w:type="dxa"/>
            <w:tcBorders>
              <w:top w:val="single" w:color="auto" w:sz="4" w:space="0"/>
              <w:left w:val="single" w:color="auto" w:sz="4" w:space="0"/>
              <w:bottom w:val="single" w:color="auto" w:sz="4" w:space="0"/>
              <w:right w:val="single" w:color="auto" w:sz="4" w:space="0"/>
            </w:tcBorders>
            <w:vAlign w:val="center"/>
          </w:tcPr>
          <w:p w14:paraId="549B0411">
            <w:pPr>
              <w:spacing w:line="4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工程期限</w:t>
            </w:r>
          </w:p>
        </w:tc>
        <w:tc>
          <w:tcPr>
            <w:tcW w:w="6356" w:type="dxa"/>
            <w:tcBorders>
              <w:top w:val="single" w:color="auto" w:sz="4" w:space="0"/>
              <w:left w:val="single" w:color="auto" w:sz="4" w:space="0"/>
              <w:bottom w:val="single" w:color="auto" w:sz="4" w:space="0"/>
            </w:tcBorders>
            <w:vAlign w:val="center"/>
          </w:tcPr>
          <w:p w14:paraId="59F7ED45">
            <w:pPr>
              <w:spacing w:line="42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总工期 30日历天</w:t>
            </w:r>
          </w:p>
        </w:tc>
      </w:tr>
      <w:tr w14:paraId="036D9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8C7C820">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w:t>
            </w:r>
          </w:p>
        </w:tc>
        <w:tc>
          <w:tcPr>
            <w:tcW w:w="2125" w:type="dxa"/>
            <w:tcBorders>
              <w:top w:val="single" w:color="auto" w:sz="4" w:space="0"/>
              <w:left w:val="single" w:color="auto" w:sz="4" w:space="0"/>
              <w:bottom w:val="single" w:color="auto" w:sz="4" w:space="0"/>
              <w:right w:val="single" w:color="auto" w:sz="4" w:space="0"/>
            </w:tcBorders>
            <w:vAlign w:val="center"/>
          </w:tcPr>
          <w:p w14:paraId="53556B0F">
            <w:pPr>
              <w:spacing w:line="4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资格条件</w:t>
            </w:r>
          </w:p>
        </w:tc>
        <w:tc>
          <w:tcPr>
            <w:tcW w:w="6356" w:type="dxa"/>
            <w:tcBorders>
              <w:top w:val="single" w:color="auto" w:sz="4" w:space="0"/>
              <w:left w:val="single" w:color="auto" w:sz="4" w:space="0"/>
              <w:bottom w:val="single" w:color="auto" w:sz="4" w:space="0"/>
            </w:tcBorders>
            <w:vAlign w:val="center"/>
          </w:tcPr>
          <w:p w14:paraId="0EF90CD2">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详见比选公告</w:t>
            </w:r>
          </w:p>
        </w:tc>
      </w:tr>
      <w:tr w14:paraId="19EF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F317705">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w:t>
            </w:r>
          </w:p>
        </w:tc>
        <w:tc>
          <w:tcPr>
            <w:tcW w:w="2125" w:type="dxa"/>
            <w:tcBorders>
              <w:top w:val="single" w:color="auto" w:sz="4" w:space="0"/>
              <w:left w:val="single" w:color="auto" w:sz="4" w:space="0"/>
              <w:bottom w:val="single" w:color="auto" w:sz="4" w:space="0"/>
              <w:right w:val="single" w:color="auto" w:sz="4" w:space="0"/>
            </w:tcBorders>
            <w:vAlign w:val="center"/>
          </w:tcPr>
          <w:p w14:paraId="47AFBC9A">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6356" w:type="dxa"/>
            <w:tcBorders>
              <w:top w:val="single" w:color="auto" w:sz="4" w:space="0"/>
              <w:left w:val="single" w:color="auto" w:sz="4" w:space="0"/>
              <w:bottom w:val="single" w:color="auto" w:sz="4" w:space="0"/>
            </w:tcBorders>
            <w:vAlign w:val="center"/>
          </w:tcPr>
          <w:p w14:paraId="3BE34C38">
            <w:pPr>
              <w:spacing w:line="420" w:lineRule="exac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资格后审</w:t>
            </w:r>
          </w:p>
        </w:tc>
      </w:tr>
      <w:tr w14:paraId="0F0A5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E8711CC">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EC27668">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招标方式</w:t>
            </w:r>
          </w:p>
        </w:tc>
        <w:tc>
          <w:tcPr>
            <w:tcW w:w="6356" w:type="dxa"/>
            <w:tcBorders>
              <w:top w:val="single" w:color="auto" w:sz="4" w:space="0"/>
              <w:left w:val="single" w:color="auto" w:sz="4" w:space="0"/>
              <w:bottom w:val="single" w:color="auto" w:sz="4" w:space="0"/>
            </w:tcBorders>
            <w:vAlign w:val="center"/>
          </w:tcPr>
          <w:p w14:paraId="45454F92">
            <w:pPr>
              <w:spacing w:line="42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比选招标</w:t>
            </w:r>
          </w:p>
        </w:tc>
      </w:tr>
      <w:tr w14:paraId="5EFA6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B54A2E0">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w:t>
            </w:r>
          </w:p>
        </w:tc>
        <w:tc>
          <w:tcPr>
            <w:tcW w:w="2125" w:type="dxa"/>
            <w:tcBorders>
              <w:top w:val="single" w:color="auto" w:sz="4" w:space="0"/>
              <w:left w:val="single" w:color="auto" w:sz="4" w:space="0"/>
              <w:bottom w:val="single" w:color="auto" w:sz="4" w:space="0"/>
              <w:right w:val="single" w:color="auto" w:sz="4" w:space="0"/>
            </w:tcBorders>
            <w:vAlign w:val="center"/>
          </w:tcPr>
          <w:p w14:paraId="18F91CFB">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参选有效期</w:t>
            </w:r>
          </w:p>
        </w:tc>
        <w:tc>
          <w:tcPr>
            <w:tcW w:w="6356" w:type="dxa"/>
            <w:tcBorders>
              <w:top w:val="single" w:color="auto" w:sz="4" w:space="0"/>
              <w:left w:val="single" w:color="auto" w:sz="4" w:space="0"/>
              <w:bottom w:val="single" w:color="auto" w:sz="4" w:space="0"/>
            </w:tcBorders>
            <w:vAlign w:val="center"/>
          </w:tcPr>
          <w:p w14:paraId="27D9861A">
            <w:pPr>
              <w:spacing w:line="420" w:lineRule="exact"/>
              <w:ind w:left="-2" w:leftChars="-1" w:firstLine="2"/>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9</w:t>
            </w:r>
            <w:r>
              <w:rPr>
                <w:rFonts w:ascii="宋体" w:hAnsi="宋体"/>
                <w:color w:val="000000" w:themeColor="text1"/>
                <w:szCs w:val="21"/>
                <w:highlight w:val="none"/>
                <w:u w:val="single"/>
                <w14:textFill>
                  <w14:solidFill>
                    <w14:schemeClr w14:val="tx1"/>
                  </w14:solidFill>
                </w14:textFill>
              </w:rPr>
              <w:t>0日历天</w:t>
            </w:r>
            <w:r>
              <w:rPr>
                <w:rFonts w:hint="eastAsia" w:ascii="宋体" w:hAnsi="宋体"/>
                <w:color w:val="000000" w:themeColor="text1"/>
                <w:szCs w:val="21"/>
                <w:highlight w:val="none"/>
                <w:u w:val="single"/>
                <w14:textFill>
                  <w14:solidFill>
                    <w14:schemeClr w14:val="tx1"/>
                  </w14:solidFill>
                </w14:textFill>
              </w:rPr>
              <w:t>（从参选文件递交截止时间算起）</w:t>
            </w:r>
          </w:p>
        </w:tc>
      </w:tr>
      <w:tr w14:paraId="3F736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65F50CA">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w:t>
            </w:r>
          </w:p>
        </w:tc>
        <w:tc>
          <w:tcPr>
            <w:tcW w:w="2125" w:type="dxa"/>
            <w:tcBorders>
              <w:top w:val="single" w:color="auto" w:sz="4" w:space="0"/>
              <w:left w:val="single" w:color="auto" w:sz="4" w:space="0"/>
              <w:bottom w:val="single" w:color="auto" w:sz="4" w:space="0"/>
              <w:right w:val="single" w:color="auto" w:sz="4" w:space="0"/>
            </w:tcBorders>
            <w:vAlign w:val="center"/>
          </w:tcPr>
          <w:p w14:paraId="51AB2C73">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参选保证金</w:t>
            </w:r>
          </w:p>
        </w:tc>
        <w:tc>
          <w:tcPr>
            <w:tcW w:w="6356" w:type="dxa"/>
            <w:tcBorders>
              <w:top w:val="single" w:color="auto" w:sz="4" w:space="0"/>
              <w:left w:val="single" w:color="auto" w:sz="4" w:space="0"/>
              <w:bottom w:val="single" w:color="auto" w:sz="4" w:space="0"/>
            </w:tcBorders>
            <w:vAlign w:val="center"/>
          </w:tcPr>
          <w:p w14:paraId="2ED5142A">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本项目不收取</w:t>
            </w:r>
          </w:p>
        </w:tc>
      </w:tr>
      <w:tr w14:paraId="7818E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5D1836">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2125" w:type="dxa"/>
            <w:tcBorders>
              <w:top w:val="single" w:color="auto" w:sz="4" w:space="0"/>
              <w:left w:val="single" w:color="auto" w:sz="4" w:space="0"/>
              <w:bottom w:val="single" w:color="auto" w:sz="4" w:space="0"/>
              <w:right w:val="single" w:color="auto" w:sz="4" w:space="0"/>
            </w:tcBorders>
            <w:vAlign w:val="center"/>
          </w:tcPr>
          <w:p w14:paraId="1376AA95">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递交参选文件</w:t>
            </w:r>
          </w:p>
        </w:tc>
        <w:tc>
          <w:tcPr>
            <w:tcW w:w="6356" w:type="dxa"/>
            <w:tcBorders>
              <w:top w:val="single" w:color="auto" w:sz="4" w:space="0"/>
              <w:left w:val="single" w:color="auto" w:sz="4" w:space="0"/>
              <w:bottom w:val="single" w:color="auto" w:sz="4" w:space="0"/>
            </w:tcBorders>
            <w:vAlign w:val="center"/>
          </w:tcPr>
          <w:p w14:paraId="4A7ADD3C">
            <w:pPr>
              <w:pStyle w:val="19"/>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1.参选文件份数：壹份正本，贰份副本；</w:t>
            </w:r>
          </w:p>
          <w:p w14:paraId="66862F18">
            <w:pPr>
              <w:pStyle w:val="19"/>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参选人应将参选文件的正本和副本同时装于一个袋内。</w:t>
            </w:r>
            <w:r>
              <w:rPr>
                <w:rFonts w:hint="eastAsia" w:ascii="宋体" w:hAnsi="宋体" w:cs="宋体"/>
                <w:b/>
                <w:bCs/>
                <w:color w:val="000000" w:themeColor="text1"/>
                <w:sz w:val="21"/>
                <w:szCs w:val="21"/>
                <w:highlight w:val="none"/>
                <w14:textFill>
                  <w14:solidFill>
                    <w14:schemeClr w14:val="tx1"/>
                  </w14:solidFill>
                </w14:textFill>
              </w:rPr>
              <w:t>包装密封，并于密封袋上加盖单位公章。密封袋上须写明：项目名称、供应商名称、项目编号。</w:t>
            </w:r>
          </w:p>
          <w:p w14:paraId="44C9A5ED">
            <w:pPr>
              <w:pStyle w:val="19"/>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3.参选文件正本和副本均需胶装成册，不得采用活页或容易拆解的装订形式。</w:t>
            </w:r>
          </w:p>
          <w:p w14:paraId="06EF58C2">
            <w:pPr>
              <w:pStyle w:val="19"/>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4.参选文件封面的需清楚地注明“正本”或“副本”。</w:t>
            </w:r>
          </w:p>
          <w:p w14:paraId="272CADEB">
            <w:pPr>
              <w:pStyle w:val="19"/>
              <w:widowControl/>
              <w:spacing w:line="420" w:lineRule="exact"/>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参选人须在递交参选文件截止时间前，到达比选地点现场递交参选文件。</w:t>
            </w:r>
          </w:p>
        </w:tc>
      </w:tr>
      <w:tr w14:paraId="75EC5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E6250D9">
            <w:pPr>
              <w:spacing w:line="4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2125" w:type="dxa"/>
            <w:tcBorders>
              <w:top w:val="single" w:color="auto" w:sz="4" w:space="0"/>
              <w:left w:val="single" w:color="auto" w:sz="4" w:space="0"/>
              <w:bottom w:val="single" w:color="auto" w:sz="4" w:space="0"/>
              <w:right w:val="single" w:color="auto" w:sz="4" w:space="0"/>
            </w:tcBorders>
            <w:vAlign w:val="center"/>
          </w:tcPr>
          <w:p w14:paraId="4CC4860C">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媒介发布</w:t>
            </w:r>
          </w:p>
        </w:tc>
        <w:tc>
          <w:tcPr>
            <w:tcW w:w="6356" w:type="dxa"/>
            <w:tcBorders>
              <w:top w:val="single" w:color="auto" w:sz="4" w:space="0"/>
              <w:left w:val="single" w:color="auto" w:sz="4" w:space="0"/>
              <w:bottom w:val="single" w:color="auto" w:sz="4" w:space="0"/>
            </w:tcBorders>
            <w:vAlign w:val="center"/>
          </w:tcPr>
          <w:p w14:paraId="2A5765E2">
            <w:pPr>
              <w:autoSpaceDE w:val="0"/>
              <w:autoSpaceDN w:val="0"/>
              <w:adjustRightInd w:val="0"/>
              <w:spacing w:line="420" w:lineRule="exact"/>
              <w:jc w:val="left"/>
              <w:rPr>
                <w:rFonts w:hint="eastAsia"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安庆市交通控股集团有限公司集采平台（http：//jc.zh0556.com/）</w:t>
            </w:r>
            <w:r>
              <w:rPr>
                <w:rFonts w:hint="eastAsia" w:ascii="宋体" w:hAnsi="宋体" w:cs="宋体"/>
                <w:color w:val="000000" w:themeColor="text1"/>
                <w:szCs w:val="21"/>
                <w:highlight w:val="none"/>
                <w14:textFill>
                  <w14:solidFill>
                    <w14:schemeClr w14:val="tx1"/>
                  </w14:solidFill>
                </w14:textFill>
              </w:rPr>
              <w:t>发布。</w:t>
            </w:r>
          </w:p>
        </w:tc>
      </w:tr>
      <w:tr w14:paraId="1FB02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785EE1E">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2125" w:type="dxa"/>
            <w:tcBorders>
              <w:top w:val="single" w:color="auto" w:sz="4" w:space="0"/>
              <w:left w:val="single" w:color="auto" w:sz="4" w:space="0"/>
              <w:bottom w:val="single" w:color="auto" w:sz="4" w:space="0"/>
              <w:right w:val="single" w:color="auto" w:sz="4" w:space="0"/>
            </w:tcBorders>
            <w:vAlign w:val="center"/>
          </w:tcPr>
          <w:p w14:paraId="380CA886">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参选截止时间和地点</w:t>
            </w:r>
          </w:p>
        </w:tc>
        <w:tc>
          <w:tcPr>
            <w:tcW w:w="6356" w:type="dxa"/>
            <w:tcBorders>
              <w:top w:val="single" w:color="auto" w:sz="4" w:space="0"/>
              <w:left w:val="single" w:color="auto" w:sz="4" w:space="0"/>
              <w:bottom w:val="single" w:color="auto" w:sz="4" w:space="0"/>
            </w:tcBorders>
            <w:vAlign w:val="center"/>
          </w:tcPr>
          <w:p w14:paraId="58A9FC49">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北京</w:t>
            </w:r>
            <w:r>
              <w:rPr>
                <w:rFonts w:hint="eastAsia" w:ascii="宋体" w:hAnsi="宋体" w:cs="宋体"/>
                <w:color w:val="000000" w:themeColor="text1"/>
                <w:szCs w:val="21"/>
                <w:highlight w:val="none"/>
                <w14:textFill>
                  <w14:solidFill>
                    <w14:schemeClr w14:val="tx1"/>
                  </w14:solidFill>
                </w14:textFill>
              </w:rPr>
              <w:t>时间:2026年</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0分</w:t>
            </w:r>
          </w:p>
          <w:p w14:paraId="0C407409">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b/>
                <w:bCs/>
                <w:color w:val="000000" w:themeColor="text1"/>
                <w:szCs w:val="21"/>
                <w:highlight w:val="none"/>
                <w14:textFill>
                  <w14:solidFill>
                    <w14:schemeClr w14:val="tx1"/>
                  </w14:solidFill>
                </w14:textFill>
              </w:rPr>
              <w:t>安庆市大观区集贤南路52号二楼集采中心开标室</w:t>
            </w:r>
          </w:p>
        </w:tc>
      </w:tr>
      <w:tr w14:paraId="010EF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3AA13D0">
            <w:pPr>
              <w:spacing w:line="4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6</w:t>
            </w:r>
          </w:p>
        </w:tc>
        <w:tc>
          <w:tcPr>
            <w:tcW w:w="2125" w:type="dxa"/>
            <w:tcBorders>
              <w:top w:val="single" w:color="auto" w:sz="4" w:space="0"/>
              <w:left w:val="single" w:color="auto" w:sz="4" w:space="0"/>
              <w:bottom w:val="single" w:color="auto" w:sz="4" w:space="0"/>
              <w:right w:val="single" w:color="auto" w:sz="4" w:space="0"/>
            </w:tcBorders>
          </w:tcPr>
          <w:p w14:paraId="6EC6DBB1">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评审方法</w:t>
            </w:r>
          </w:p>
        </w:tc>
        <w:tc>
          <w:tcPr>
            <w:tcW w:w="6356" w:type="dxa"/>
            <w:tcBorders>
              <w:top w:val="single" w:color="auto" w:sz="4" w:space="0"/>
              <w:left w:val="single" w:color="auto" w:sz="4" w:space="0"/>
              <w:bottom w:val="single" w:color="auto" w:sz="4" w:space="0"/>
            </w:tcBorders>
            <w:vAlign w:val="center"/>
          </w:tcPr>
          <w:p w14:paraId="5DE6F9EE">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最低投标价法</w:t>
            </w:r>
          </w:p>
        </w:tc>
      </w:tr>
      <w:tr w14:paraId="541C0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2E5444">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p>
        </w:tc>
        <w:tc>
          <w:tcPr>
            <w:tcW w:w="2125" w:type="dxa"/>
            <w:tcBorders>
              <w:top w:val="single" w:color="auto" w:sz="4" w:space="0"/>
              <w:left w:val="single" w:color="auto" w:sz="4" w:space="0"/>
              <w:bottom w:val="single" w:color="auto" w:sz="4" w:space="0"/>
              <w:right w:val="single" w:color="auto" w:sz="4" w:space="0"/>
            </w:tcBorders>
            <w:vAlign w:val="center"/>
          </w:tcPr>
          <w:p w14:paraId="2A638E65">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tc>
        <w:tc>
          <w:tcPr>
            <w:tcW w:w="6356" w:type="dxa"/>
            <w:tcBorders>
              <w:top w:val="single" w:color="auto" w:sz="4" w:space="0"/>
              <w:left w:val="single" w:color="auto" w:sz="4" w:space="0"/>
              <w:bottom w:val="single" w:color="auto" w:sz="4" w:space="0"/>
            </w:tcBorders>
            <w:vAlign w:val="center"/>
          </w:tcPr>
          <w:p w14:paraId="485A87E4">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w:t>
            </w:r>
          </w:p>
        </w:tc>
      </w:tr>
      <w:tr w14:paraId="54886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389452E">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2125" w:type="dxa"/>
            <w:tcBorders>
              <w:top w:val="single" w:color="auto" w:sz="4" w:space="0"/>
              <w:left w:val="single" w:color="auto" w:sz="4" w:space="0"/>
              <w:bottom w:val="single" w:color="auto" w:sz="4" w:space="0"/>
              <w:right w:val="single" w:color="auto" w:sz="4" w:space="0"/>
            </w:tcBorders>
            <w:vAlign w:val="center"/>
          </w:tcPr>
          <w:p w14:paraId="542FDB76">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w:t>
            </w:r>
          </w:p>
        </w:tc>
        <w:tc>
          <w:tcPr>
            <w:tcW w:w="6356" w:type="dxa"/>
            <w:tcBorders>
              <w:top w:val="single" w:color="auto" w:sz="4" w:space="0"/>
              <w:left w:val="single" w:color="auto" w:sz="4" w:space="0"/>
              <w:bottom w:val="single" w:color="auto" w:sz="4" w:space="0"/>
            </w:tcBorders>
            <w:vAlign w:val="center"/>
          </w:tcPr>
          <w:p w14:paraId="4B033155">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w:t>
            </w:r>
          </w:p>
        </w:tc>
      </w:tr>
      <w:tr w14:paraId="5F453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EDF4199">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p>
        </w:tc>
        <w:tc>
          <w:tcPr>
            <w:tcW w:w="2125" w:type="dxa"/>
            <w:tcBorders>
              <w:top w:val="single" w:color="auto" w:sz="4" w:space="0"/>
              <w:left w:val="single" w:color="auto" w:sz="4" w:space="0"/>
              <w:bottom w:val="single" w:color="auto" w:sz="4" w:space="0"/>
              <w:right w:val="single" w:color="auto" w:sz="4" w:space="0"/>
            </w:tcBorders>
          </w:tcPr>
          <w:p w14:paraId="25E43F7C">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专家评审费（元）</w:t>
            </w:r>
          </w:p>
        </w:tc>
        <w:tc>
          <w:tcPr>
            <w:tcW w:w="6356" w:type="dxa"/>
            <w:tcBorders>
              <w:top w:val="single" w:color="auto" w:sz="4" w:space="0"/>
              <w:left w:val="single" w:color="auto" w:sz="4" w:space="0"/>
              <w:bottom w:val="single" w:color="auto" w:sz="4" w:space="0"/>
            </w:tcBorders>
            <w:vAlign w:val="center"/>
          </w:tcPr>
          <w:p w14:paraId="406434AA">
            <w:pPr>
              <w:spacing w:line="420" w:lineRule="exac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由成交人承担</w:t>
            </w:r>
          </w:p>
        </w:tc>
      </w:tr>
      <w:tr w14:paraId="10ACE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251DBE">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3F2FDF5">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p>
        </w:tc>
        <w:tc>
          <w:tcPr>
            <w:tcW w:w="6356" w:type="dxa"/>
            <w:tcBorders>
              <w:top w:val="single" w:color="auto" w:sz="4" w:space="0"/>
              <w:left w:val="single" w:color="auto" w:sz="4" w:space="0"/>
              <w:bottom w:val="single" w:color="auto" w:sz="4" w:space="0"/>
            </w:tcBorders>
            <w:vAlign w:val="center"/>
          </w:tcPr>
          <w:p w14:paraId="760E031A">
            <w:pPr>
              <w:kinsoku w:val="0"/>
              <w:autoSpaceDE w:val="0"/>
              <w:autoSpaceDN w:val="0"/>
              <w:adjustRightInd w:val="0"/>
              <w:snapToGrid w:val="0"/>
              <w:spacing w:before="78" w:line="221" w:lineRule="auto"/>
              <w:jc w:val="left"/>
              <w:textAlignment w:val="baseline"/>
              <w:rPr>
                <w:color w:val="000000" w:themeColor="text1"/>
                <w:highlight w:val="none"/>
                <w14:textFill>
                  <w14:solidFill>
                    <w14:schemeClr w14:val="tx1"/>
                  </w14:solidFill>
                </w14:textFill>
              </w:rPr>
            </w:pPr>
            <w:r>
              <w:rPr>
                <w:rFonts w:hint="eastAsia" w:ascii="宋体" w:hAnsi="宋体" w:eastAsia="宋体" w:cs="宋体"/>
                <w:b/>
                <w:bCs/>
                <w:color w:val="auto"/>
                <w:sz w:val="21"/>
                <w:szCs w:val="21"/>
                <w:highlight w:val="none"/>
                <w:lang w:val="en-US" w:eastAsia="zh-CN"/>
              </w:rPr>
              <w:t>验收合格后开具增值税发票一个月内付款</w:t>
            </w:r>
          </w:p>
        </w:tc>
      </w:tr>
      <w:tr w14:paraId="0E099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36D398D">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p>
        </w:tc>
        <w:tc>
          <w:tcPr>
            <w:tcW w:w="2125" w:type="dxa"/>
            <w:tcBorders>
              <w:top w:val="single" w:color="auto" w:sz="4" w:space="0"/>
              <w:left w:val="single" w:color="auto" w:sz="4" w:space="0"/>
              <w:bottom w:val="single" w:color="auto" w:sz="4" w:space="0"/>
              <w:right w:val="single" w:color="auto" w:sz="4" w:space="0"/>
            </w:tcBorders>
            <w:vAlign w:val="center"/>
          </w:tcPr>
          <w:p w14:paraId="2045BD54">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报价要求</w:t>
            </w:r>
          </w:p>
        </w:tc>
        <w:tc>
          <w:tcPr>
            <w:tcW w:w="6356" w:type="dxa"/>
            <w:tcBorders>
              <w:top w:val="single" w:color="auto" w:sz="4" w:space="0"/>
              <w:left w:val="single" w:color="auto" w:sz="4" w:space="0"/>
              <w:bottom w:val="single" w:color="auto" w:sz="4" w:space="0"/>
            </w:tcBorders>
            <w:vAlign w:val="center"/>
          </w:tcPr>
          <w:p w14:paraId="2E7CF098">
            <w:pPr>
              <w:pStyle w:val="7"/>
              <w:spacing w:line="360" w:lineRule="auto"/>
              <w:ind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1、报价应含参选人完成本项目所有工作内容。</w:t>
            </w:r>
          </w:p>
          <w:p w14:paraId="0A26D016">
            <w:pPr>
              <w:pStyle w:val="7"/>
              <w:spacing w:line="360" w:lineRule="auto"/>
              <w:ind w:firstLine="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2、为完成本比选文件规定的义务，参选人认为有必要计入的其它费用。</w:t>
            </w:r>
          </w:p>
        </w:tc>
      </w:tr>
      <w:tr w14:paraId="48572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22446413">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p>
        </w:tc>
        <w:tc>
          <w:tcPr>
            <w:tcW w:w="2125" w:type="dxa"/>
            <w:tcBorders>
              <w:top w:val="single" w:color="auto" w:sz="4" w:space="0"/>
              <w:left w:val="single" w:color="auto" w:sz="4" w:space="0"/>
              <w:bottom w:val="single" w:color="auto" w:sz="4" w:space="0"/>
              <w:right w:val="single" w:color="auto" w:sz="4" w:space="0"/>
            </w:tcBorders>
            <w:vAlign w:val="center"/>
          </w:tcPr>
          <w:p w14:paraId="34BFF642">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43571526">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1、本比选文件的解释权归采购单位。</w:t>
            </w:r>
          </w:p>
          <w:p w14:paraId="7ED31E1B">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2、成交人必须具有相应资质，不得</w:t>
            </w:r>
            <w:r>
              <w:rPr>
                <w:rFonts w:hint="eastAsia" w:ascii="宋体" w:hAnsi="宋体" w:cs="宋体"/>
                <w:color w:val="000000" w:themeColor="text1"/>
                <w:szCs w:val="21"/>
                <w:highlight w:val="none"/>
                <w14:textFill>
                  <w14:solidFill>
                    <w14:schemeClr w14:val="tx1"/>
                  </w14:solidFill>
                </w14:textFill>
              </w:rPr>
              <w:t>转包</w:t>
            </w:r>
            <w:r>
              <w:rPr>
                <w:rFonts w:hint="eastAsia" w:ascii="宋体" w:hAnsi="宋体" w:cs="宋体"/>
                <w:color w:val="000000" w:themeColor="text1"/>
                <w:szCs w:val="21"/>
                <w:highlight w:val="none"/>
                <w14:textFill>
                  <w14:solidFill>
                    <w14:schemeClr w14:val="tx1"/>
                  </w14:solidFill>
                </w14:textFill>
              </w:rPr>
              <w:t>或分包。</w:t>
            </w:r>
          </w:p>
          <w:p w14:paraId="0436E0B5">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本次采购管理部门为安庆市交通控股集团有限公司集采中心，</w:t>
            </w:r>
            <w:r>
              <w:rPr>
                <w:rFonts w:hint="eastAsia" w:ascii="宋体" w:hAnsi="宋体" w:cs="宋体"/>
                <w:color w:val="000000" w:themeColor="text1"/>
                <w:szCs w:val="21"/>
                <w:highlight w:val="none"/>
                <w14:textFill>
                  <w14:solidFill>
                    <w14:schemeClr w14:val="tx1"/>
                  </w14:solidFill>
                </w14:textFill>
              </w:rPr>
              <w:t>具体合同签订主体为</w:t>
            </w:r>
            <w:r>
              <w:rPr>
                <w:rFonts w:hint="eastAsia"/>
                <w:color w:val="000000" w:themeColor="text1"/>
                <w:highlight w:val="none"/>
                <w:lang w:eastAsia="zh-CN"/>
                <w14:textFill>
                  <w14:solidFill>
                    <w14:schemeClr w14:val="tx1"/>
                  </w14:solidFill>
                </w14:textFill>
              </w:rPr>
              <w:t>安庆市安汇港务有限公司</w:t>
            </w:r>
            <w:r>
              <w:rPr>
                <w:rFonts w:hint="eastAsia" w:ascii="宋体" w:hAnsi="宋体" w:cs="宋体"/>
                <w:color w:val="000000" w:themeColor="text1"/>
                <w:szCs w:val="21"/>
                <w:highlight w:val="none"/>
                <w14:textFill>
                  <w14:solidFill>
                    <w14:schemeClr w14:val="tx1"/>
                  </w14:solidFill>
                </w14:textFill>
              </w:rPr>
              <w:t>，特此说明。</w:t>
            </w:r>
          </w:p>
        </w:tc>
      </w:tr>
      <w:tr w14:paraId="687BE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3583B7C">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w:t>
            </w:r>
          </w:p>
        </w:tc>
        <w:tc>
          <w:tcPr>
            <w:tcW w:w="2125" w:type="dxa"/>
            <w:tcBorders>
              <w:top w:val="single" w:color="auto" w:sz="4" w:space="0"/>
              <w:left w:val="single" w:color="auto" w:sz="4" w:space="0"/>
              <w:bottom w:val="single" w:color="auto" w:sz="4" w:space="0"/>
              <w:right w:val="single" w:color="auto" w:sz="4" w:space="0"/>
            </w:tcBorders>
            <w:vAlign w:val="center"/>
          </w:tcPr>
          <w:p w14:paraId="7AEEEED1">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3B4CC1E9">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凡有意参加比选的单位，在参与过程中，遇排斥潜在参选人等现象，可在开标截止时间1日前向采购部门提出书面质疑。如对质疑答复不满，可在开标截止时间前不少于12小时将书面投诉材料送达至监察部门。</w:t>
            </w:r>
          </w:p>
          <w:p w14:paraId="0AB7D666">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地址：安庆市交通控股集团有限公司纪检监察室</w:t>
            </w:r>
          </w:p>
          <w:p w14:paraId="49A8B6DC">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电话：0556-5595102。</w:t>
            </w:r>
          </w:p>
        </w:tc>
      </w:tr>
    </w:tbl>
    <w:p w14:paraId="75032502">
      <w:pPr>
        <w:rPr>
          <w:rFonts w:hint="eastAsia" w:ascii="宋体" w:hAnsi="宋体"/>
          <w:color w:val="000000" w:themeColor="text1"/>
          <w:kern w:val="0"/>
          <w:highlight w:val="none"/>
          <w:lang w:val="zh-CN"/>
          <w14:textFill>
            <w14:solidFill>
              <w14:schemeClr w14:val="tx1"/>
            </w14:solidFill>
          </w14:textFill>
        </w:rPr>
      </w:pPr>
      <w:bookmarkStart w:id="26" w:name="_Toc439316872"/>
      <w:r>
        <w:rPr>
          <w:color w:val="000000" w:themeColor="text1"/>
          <w:kern w:val="0"/>
          <w:highlight w:val="none"/>
          <w:lang w:val="zh-CN"/>
          <w14:textFill>
            <w14:solidFill>
              <w14:schemeClr w14:val="tx1"/>
            </w14:solidFill>
          </w14:textFill>
        </w:rPr>
        <w:br w:type="page"/>
      </w:r>
    </w:p>
    <w:bookmarkEnd w:id="26"/>
    <w:p w14:paraId="14AFC653">
      <w:pPr>
        <w:keepNext/>
        <w:keepLines/>
        <w:autoSpaceDE w:val="0"/>
        <w:autoSpaceDN w:val="0"/>
        <w:adjustRightInd w:val="0"/>
        <w:spacing w:before="120" w:line="360" w:lineRule="auto"/>
        <w:jc w:val="center"/>
        <w:outlineLvl w:val="1"/>
        <w:rPr>
          <w:rFonts w:hint="eastAsia" w:ascii="宋体" w:hAnsi="宋体" w:cs="Tahoma"/>
          <w:b/>
          <w:bCs/>
          <w:color w:val="000000" w:themeColor="text1"/>
          <w:kern w:val="0"/>
          <w:sz w:val="32"/>
          <w:szCs w:val="32"/>
          <w:highlight w:val="none"/>
          <w:lang w:val="zh-CN"/>
          <w14:textFill>
            <w14:solidFill>
              <w14:schemeClr w14:val="tx1"/>
            </w14:solidFill>
          </w14:textFill>
        </w:rPr>
      </w:pPr>
      <w:bookmarkStart w:id="27" w:name="_Toc18076"/>
      <w:bookmarkStart w:id="28" w:name="_Toc4481596"/>
      <w:bookmarkStart w:id="29" w:name="_Toc54941340"/>
      <w:bookmarkStart w:id="30" w:name="_Toc11149"/>
      <w:bookmarkStart w:id="31" w:name="_Toc10569"/>
      <w:r>
        <w:rPr>
          <w:rFonts w:hint="eastAsia" w:ascii="宋体" w:hAnsi="宋体" w:cs="Tahoma"/>
          <w:b/>
          <w:bCs/>
          <w:color w:val="000000" w:themeColor="text1"/>
          <w:kern w:val="0"/>
          <w:sz w:val="32"/>
          <w:szCs w:val="32"/>
          <w:highlight w:val="none"/>
          <w:lang w:val="zh-CN"/>
          <w14:textFill>
            <w14:solidFill>
              <w14:schemeClr w14:val="tx1"/>
            </w14:solidFill>
          </w14:textFill>
        </w:rPr>
        <w:t>第二节</w:t>
      </w:r>
      <w:r>
        <w:rPr>
          <w:rFonts w:ascii="宋体" w:hAnsi="宋体" w:cs="Tahoma"/>
          <w:b/>
          <w:bCs/>
          <w:color w:val="000000" w:themeColor="text1"/>
          <w:kern w:val="0"/>
          <w:sz w:val="32"/>
          <w:szCs w:val="32"/>
          <w:highlight w:val="none"/>
          <w:lang w:val="zh-CN"/>
          <w14:textFill>
            <w14:solidFill>
              <w14:schemeClr w14:val="tx1"/>
            </w14:solidFill>
          </w14:textFill>
        </w:rPr>
        <w:t xml:space="preserve"> </w:t>
      </w:r>
      <w:r>
        <w:rPr>
          <w:rFonts w:hint="eastAsia" w:ascii="Arial" w:hAnsi="Arial" w:cs="Tahoma"/>
          <w:b/>
          <w:bCs/>
          <w:color w:val="000000" w:themeColor="text1"/>
          <w:kern w:val="0"/>
          <w:sz w:val="32"/>
          <w:szCs w:val="32"/>
          <w:highlight w:val="none"/>
          <w14:textFill>
            <w14:solidFill>
              <w14:schemeClr w14:val="tx1"/>
            </w14:solidFill>
          </w14:textFill>
        </w:rPr>
        <w:t>参选人</w:t>
      </w:r>
      <w:r>
        <w:rPr>
          <w:rFonts w:hint="eastAsia" w:ascii="宋体" w:hAnsi="宋体" w:cs="Tahoma"/>
          <w:b/>
          <w:bCs/>
          <w:color w:val="000000" w:themeColor="text1"/>
          <w:kern w:val="0"/>
          <w:sz w:val="32"/>
          <w:szCs w:val="32"/>
          <w:highlight w:val="none"/>
          <w:lang w:val="zh-CN"/>
          <w14:textFill>
            <w14:solidFill>
              <w14:schemeClr w14:val="tx1"/>
            </w14:solidFill>
          </w14:textFill>
        </w:rPr>
        <w:t>须知</w:t>
      </w:r>
    </w:p>
    <w:p w14:paraId="365816B9">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2" w:name="_Toc4481592"/>
      <w:bookmarkStart w:id="33" w:name="_Toc28310"/>
      <w:bookmarkStart w:id="34" w:name="_Toc23618"/>
      <w:r>
        <w:rPr>
          <w:rFonts w:hint="eastAsia" w:ascii="Arial" w:hAnsi="Arial"/>
          <w:b/>
          <w:color w:val="000000" w:themeColor="text1"/>
          <w:kern w:val="0"/>
          <w:sz w:val="32"/>
          <w:highlight w:val="none"/>
          <w14:textFill>
            <w14:solidFill>
              <w14:schemeClr w14:val="tx1"/>
            </w14:solidFill>
          </w14:textFill>
        </w:rPr>
        <w:t>（一）总则</w:t>
      </w:r>
      <w:bookmarkEnd w:id="32"/>
    </w:p>
    <w:p w14:paraId="6C6C965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1、定义</w:t>
      </w:r>
    </w:p>
    <w:p w14:paraId="1CD161D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1.1、采购单位是指采购人和采购管理部门。</w:t>
      </w:r>
    </w:p>
    <w:p w14:paraId="27A3A99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1.2、参选人是指对“参选人须知前附表”序号2所指的项目表现出兴趣，按照规定的程序，从采购单位获取了比选文件，并实际参与了该项目投标活动的供应商。</w:t>
      </w:r>
    </w:p>
    <w:p w14:paraId="4CAE8F1A">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2、参选人资格要求</w:t>
      </w:r>
    </w:p>
    <w:p w14:paraId="5FB4B295">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2.1、参与本项目的参选人必须满足的要求：详见参选人须知前附表。</w:t>
      </w:r>
    </w:p>
    <w:p w14:paraId="3233EBA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2.2、参选人之间如果存在下列情形之一的，不得同时参加同一包别或者不分包别的同一项目投标：</w:t>
      </w:r>
    </w:p>
    <w:p w14:paraId="0CE514C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（1）法定代表人为同一个人的两个及两个以上法人；</w:t>
      </w:r>
    </w:p>
    <w:p w14:paraId="4B59FFD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（2）母公司、全资子公司及其控股公司；</w:t>
      </w:r>
    </w:p>
    <w:p w14:paraId="56B898C5">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（3）法律和行政法规规定的其他情形。</w:t>
      </w:r>
    </w:p>
    <w:p w14:paraId="02C9AA37">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2.3、参选人必须确保自己信息真实、准确，否则，参选人因此蒙受损失，采购单位概不负责。</w:t>
      </w:r>
    </w:p>
    <w:p w14:paraId="0D93C1FF">
      <w:pPr>
        <w:adjustRightInd w:val="0"/>
        <w:spacing w:line="500" w:lineRule="exact"/>
        <w:ind w:firstLine="413" w:firstLineChars="196"/>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3、联合体投标</w:t>
      </w:r>
    </w:p>
    <w:p w14:paraId="7886081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w:t>
      </w:r>
    </w:p>
    <w:p w14:paraId="48F12A87">
      <w:pPr>
        <w:adjustRightInd w:val="0"/>
        <w:spacing w:line="500" w:lineRule="exact"/>
        <w:ind w:firstLine="413" w:firstLineChars="196"/>
        <w:rPr>
          <w:rFonts w:hint="eastAsia"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4、比选费用：</w:t>
      </w:r>
      <w:r>
        <w:rPr>
          <w:rFonts w:hint="eastAsia" w:ascii="宋体" w:hAnsi="宋体"/>
          <w:bCs/>
          <w:color w:val="000000" w:themeColor="text1"/>
          <w:szCs w:val="21"/>
          <w:highlight w:val="none"/>
          <w14:textFill>
            <w14:solidFill>
              <w14:schemeClr w14:val="tx1"/>
            </w14:solidFill>
          </w14:textFill>
        </w:rPr>
        <w:t>参选人必须自行承担参加比选的所有费用。不论中标与否，采购单位在任何情况下均无义务和责任承担这些费用。</w:t>
      </w:r>
    </w:p>
    <w:p w14:paraId="66F964AB">
      <w:pPr>
        <w:widowControl/>
        <w:spacing w:line="500" w:lineRule="exact"/>
        <w:ind w:firstLine="422"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5、参选人有以下情形不得参与本次投标活动</w:t>
      </w:r>
    </w:p>
    <w:p w14:paraId="0897D5FB">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5.1被列入安庆市交通控股集团有限公司黑名单管理系统。</w:t>
      </w:r>
    </w:p>
    <w:p w14:paraId="43F8BA34">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5.2在安庆市交通控股集团有限公司处罚限制期限内的投标人。</w:t>
      </w:r>
    </w:p>
    <w:p w14:paraId="380C2353">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5.3前期参与安庆市交通控股集团有限公司组织的招标采购活动获得中标候选人资格而放弃中标资格不签订合同的投标人，在处罚期内的投标人不得参与本次投标活动。</w:t>
      </w:r>
    </w:p>
    <w:p w14:paraId="44B3F71A">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p>
    <w:p w14:paraId="471B7304">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5" w:name="_Toc479622044"/>
      <w:bookmarkStart w:id="36" w:name="_Toc8536"/>
      <w:bookmarkStart w:id="37" w:name="_Toc4481593"/>
      <w:r>
        <w:rPr>
          <w:rFonts w:hint="eastAsia" w:ascii="Arial" w:hAnsi="Arial"/>
          <w:b/>
          <w:color w:val="000000" w:themeColor="text1"/>
          <w:kern w:val="0"/>
          <w:sz w:val="32"/>
          <w:highlight w:val="none"/>
          <w14:textFill>
            <w14:solidFill>
              <w14:schemeClr w14:val="tx1"/>
            </w14:solidFill>
          </w14:textFill>
        </w:rPr>
        <w:t>（二）</w:t>
      </w:r>
      <w:bookmarkEnd w:id="35"/>
      <w:bookmarkEnd w:id="36"/>
      <w:bookmarkEnd w:id="37"/>
      <w:r>
        <w:rPr>
          <w:rFonts w:hint="eastAsia" w:ascii="Arial" w:hAnsi="Arial"/>
          <w:b/>
          <w:color w:val="000000" w:themeColor="text1"/>
          <w:kern w:val="0"/>
          <w:sz w:val="32"/>
          <w:highlight w:val="none"/>
          <w14:textFill>
            <w14:solidFill>
              <w14:schemeClr w14:val="tx1"/>
            </w14:solidFill>
          </w14:textFill>
        </w:rPr>
        <w:t>比选文件</w:t>
      </w:r>
    </w:p>
    <w:p w14:paraId="031840B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6、比选文件的构成</w:t>
      </w:r>
    </w:p>
    <w:p w14:paraId="547855C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6.1、比选文件包括：</w:t>
      </w:r>
    </w:p>
    <w:p w14:paraId="2780435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（1）第一章  比选公告；</w:t>
      </w:r>
    </w:p>
    <w:p w14:paraId="7EA4FF81">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（2）第二章  参选人须知；</w:t>
      </w:r>
    </w:p>
    <w:p w14:paraId="1AEAE4F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（3）第三章  项目需求及技术要求；</w:t>
      </w:r>
    </w:p>
    <w:p w14:paraId="405E76D3">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（4）第四章  合同主要条款；</w:t>
      </w:r>
    </w:p>
    <w:p w14:paraId="0301651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（5）第五章  参选文件格式。</w:t>
      </w:r>
    </w:p>
    <w:p w14:paraId="6790783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6.2、参选人应认真阅读和充分理解比选文件中所有的内容。如果参选人没有满足比选文件的有关要求，其风险由参选人自行承担。</w:t>
      </w:r>
    </w:p>
    <w:p w14:paraId="2C61247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25C18A9B">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7、比选文件的澄清</w:t>
      </w:r>
    </w:p>
    <w:p w14:paraId="0CEF22D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7.1、参选人可以要求采购单位对比选文件中的有关问题进行答疑或澄清。</w:t>
      </w:r>
    </w:p>
    <w:p w14:paraId="4D1782D8">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7.2、参选人对比选文件如有异议，应在投标截止日期前向采购单位提出。</w:t>
      </w:r>
    </w:p>
    <w:p w14:paraId="1A0366E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7.3、如果参选人未在规定的时间内对比选文件有关条款提出异议，则视为充分理解比选文件所有内容。一旦提交参选文件，则认为该参选人接受比选文件的所有条款。</w:t>
      </w:r>
    </w:p>
    <w:p w14:paraId="0F902608">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7.4、采购单位对在规定时间收到的且需要做出澄清的问题，将以8款所述方式进行答复，但不说明问题的来源。</w:t>
      </w:r>
    </w:p>
    <w:p w14:paraId="280FC086">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8、比选文件的修改</w:t>
      </w:r>
    </w:p>
    <w:p w14:paraId="7F59905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8.1、采购单位可以对比选文件进行修改。</w:t>
      </w:r>
    </w:p>
    <w:p w14:paraId="2A028A1C">
      <w:pPr>
        <w:spacing w:line="500" w:lineRule="exact"/>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8.2、采购单位对参选人异议的答复和对比选文件的</w:t>
      </w:r>
      <w:r>
        <w:rPr>
          <w:rFonts w:ascii="宋体" w:hAnsi="宋体"/>
          <w:b/>
          <w:bCs/>
          <w:color w:val="000000" w:themeColor="text1"/>
          <w:szCs w:val="21"/>
          <w:highlight w:val="none"/>
          <w14:textFill>
            <w14:solidFill>
              <w14:schemeClr w14:val="tx1"/>
            </w14:solidFill>
          </w14:textFill>
        </w:rPr>
        <w:t>澄</w:t>
      </w:r>
      <w:r>
        <w:rPr>
          <w:rFonts w:hint="eastAsia" w:ascii="宋体" w:hAnsi="宋体"/>
          <w:b/>
          <w:bCs/>
          <w:color w:val="000000" w:themeColor="text1"/>
          <w:szCs w:val="21"/>
          <w:highlight w:val="none"/>
          <w14:textFill>
            <w14:solidFill>
              <w14:schemeClr w14:val="tx1"/>
            </w14:solidFill>
          </w14:textFill>
        </w:rPr>
        <w:t>清、修改、补充说明等内容均通过安庆市交通控股集团有限公司集采平台（http：//jc.zh0556.com/）招标采购栏目发布，该修改内容作为比选文件的组成部分，具有约束作用。</w:t>
      </w:r>
    </w:p>
    <w:p w14:paraId="3E79127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w:t>
      </w:r>
      <w:bookmarkStart w:id="38" w:name="_Toc9821"/>
      <w:r>
        <w:rPr>
          <w:rFonts w:hint="eastAsia" w:ascii="宋体" w:hAnsi="宋体"/>
          <w:color w:val="000000" w:themeColor="text1"/>
          <w:szCs w:val="21"/>
          <w:highlight w:val="none"/>
          <w14:textFill>
            <w14:solidFill>
              <w14:schemeClr w14:val="tx1"/>
            </w14:solidFill>
          </w14:textFill>
        </w:rPr>
        <w:t>当比选文件与对比选文件的澄清、修改、补充等在同一内容的表述上不一致时，以最后发出的为准。</w:t>
      </w:r>
    </w:p>
    <w:p w14:paraId="45C52A5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8.4、为使参选人有充分时间对比选文件的澄清、修改、补充部分进行研究，或是由于其他原因，采购单位可以决定顺延投标截止时间，具体时间通过</w:t>
      </w:r>
      <w:r>
        <w:rPr>
          <w:rFonts w:hint="eastAsia" w:ascii="宋体" w:hAnsi="宋体" w:cs="宋体"/>
          <w:color w:val="000000" w:themeColor="text1"/>
          <w:szCs w:val="21"/>
          <w:highlight w:val="none"/>
          <w14:textFill>
            <w14:solidFill>
              <w14:schemeClr w14:val="tx1"/>
            </w14:solidFill>
          </w14:textFill>
        </w:rPr>
        <w:t>安庆市交通控股集团有限公司集采平台网站发布</w:t>
      </w:r>
      <w:r>
        <w:rPr>
          <w:rFonts w:hint="eastAsia" w:ascii="宋体" w:hAnsi="宋体"/>
          <w:color w:val="000000" w:themeColor="text1"/>
          <w:szCs w:val="21"/>
          <w:highlight w:val="none"/>
          <w14:textFill>
            <w14:solidFill>
              <w14:schemeClr w14:val="tx1"/>
            </w14:solidFill>
          </w14:textFill>
        </w:rPr>
        <w:t>。</w:t>
      </w:r>
    </w:p>
    <w:bookmarkEnd w:id="38"/>
    <w:p w14:paraId="37F6AC77">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9、参选文件的构成</w:t>
      </w:r>
    </w:p>
    <w:p w14:paraId="0D432F0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9.1、参选文件应该按照“参选文件格式”规定的内容和顺序进行编写。</w:t>
      </w:r>
    </w:p>
    <w:p w14:paraId="65707C5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9.2、参选人应提交“参选人须知前附表”中规定的参选文件。</w:t>
      </w:r>
    </w:p>
    <w:p w14:paraId="275F9437">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9.3、参选人必须对其参选文件的真实性与准确性负责。参选人一旦中标，其参选文件将作为合同的重要组成部分。</w:t>
      </w:r>
    </w:p>
    <w:p w14:paraId="18C5BDB3">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9.4、参选人提供的货物/服务能满足比选文件约定的实质性要求。否则，其参选文件在评标时有可能被认为是对比选文件未做出实质性的响应，而被评标委员会终止对其做进一步的评审。</w:t>
      </w:r>
    </w:p>
    <w:p w14:paraId="750B4CF2">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10、投标报价</w:t>
      </w:r>
    </w:p>
    <w:p w14:paraId="4D93E6B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10.1、参选文件的报价表上应清楚地标明参选人拟提供货物/服务的名称、价格等内容。</w:t>
      </w:r>
    </w:p>
    <w:p w14:paraId="3E06A544">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10.2、除非特别要求，每个项目（或每个包）只允许有一个方案、一个报价。多方案、多报价的参选文件将视为无效参选文件。</w:t>
      </w:r>
    </w:p>
    <w:p w14:paraId="1FFEF0AE">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10.3、参选人的报价应包含满足本次招标需求的所有费用（包括但不限于：人工费、材料费、运输费、保险、税金等）。</w:t>
      </w:r>
    </w:p>
    <w:p w14:paraId="126407E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10.4、投标报价高于最高投标限价为投标无效。</w:t>
      </w:r>
    </w:p>
    <w:p w14:paraId="2290B1DE">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10.5、若参选报价函中报价的大写金额和小写金额不一致的，以大写金额为准；单价金额小数点有明显错位的，应以总价为准，并修正单价。</w:t>
      </w:r>
    </w:p>
    <w:p w14:paraId="24044FE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10.6、参选函中报价与参选文件中相应内容不一致的，以参选函中报价为准。</w:t>
      </w:r>
    </w:p>
    <w:p w14:paraId="547A9BAC">
      <w:pPr>
        <w:spacing w:line="50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11、投标货币：</w:t>
      </w:r>
      <w:r>
        <w:rPr>
          <w:rFonts w:hint="eastAsia" w:ascii="宋体" w:hAnsi="宋体"/>
          <w:color w:val="000000" w:themeColor="text1"/>
          <w:szCs w:val="21"/>
          <w:highlight w:val="none"/>
          <w14:textFill>
            <w14:solidFill>
              <w14:schemeClr w14:val="tx1"/>
            </w14:solidFill>
          </w14:textFill>
        </w:rPr>
        <w:t>人民币。</w:t>
      </w:r>
    </w:p>
    <w:p w14:paraId="7EB30340">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12、投标保证金：本项目不收取</w:t>
      </w:r>
    </w:p>
    <w:p w14:paraId="3490B26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13、投标有效期</w:t>
      </w:r>
    </w:p>
    <w:p w14:paraId="2E19C2F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14.投标有效期见“参选人须知前附表”的规定。</w:t>
      </w:r>
    </w:p>
    <w:p w14:paraId="2D59162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14.1、在投标有效期内，参选人不得要求撤销或修改其参选文件。</w:t>
      </w:r>
    </w:p>
    <w:p w14:paraId="4DB3DE9D">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14.2、投标有效期从投标截止之日算起。</w:t>
      </w:r>
    </w:p>
    <w:p w14:paraId="086FFDF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4B6E8070">
      <w:pPr>
        <w:spacing w:line="500" w:lineRule="exact"/>
        <w:ind w:firstLine="422" w:firstLineChars="200"/>
        <w:rPr>
          <w:rFonts w:hint="eastAsia"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15、参选文件的签署</w:t>
      </w:r>
    </w:p>
    <w:p w14:paraId="694219C2">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15.1、参选人应按“参选人须知前附表”约定的份数和比选文件约定的格式，编制并提交参选文件。</w:t>
      </w:r>
    </w:p>
    <w:p w14:paraId="27E315D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15.2、参选文件应由参选人的法定代表人或个体工商户经营者或授权委托人签署，并加盖单位公章。</w:t>
      </w:r>
    </w:p>
    <w:p w14:paraId="4DC9EEA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15.3、参选文件不得行间插字、涂改或增删。如有修改错漏处，必须由参选人的法定代表人或个体工商户经营者或授权委托人签字，并加盖单位公章。</w:t>
      </w:r>
    </w:p>
    <w:p w14:paraId="56D5B883">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601461BD">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参选文件封面、参选函、报价表、项目内容及质量要求均应加盖参选人公章并经法定代表人或个体工商户经营者或授权委托人签字或加盖印章。参选文件封面、参选函、报价表、项目内容及质量要求不符合比选文件要求的，视为无效标。由授权委托人签字或盖章的在参选文件中须同时提交授权书。</w:t>
      </w:r>
    </w:p>
    <w:p w14:paraId="08F67BE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72FD455B">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9" w:name="_Toc12503"/>
      <w:bookmarkStart w:id="40" w:name="_Toc4481594"/>
      <w:bookmarkStart w:id="41" w:name="_Toc25319"/>
      <w:bookmarkStart w:id="42" w:name="_Toc479622046"/>
      <w:r>
        <w:rPr>
          <w:rFonts w:hint="eastAsia" w:ascii="Arial" w:hAnsi="Arial"/>
          <w:b/>
          <w:color w:val="000000" w:themeColor="text1"/>
          <w:kern w:val="0"/>
          <w:sz w:val="32"/>
          <w:highlight w:val="none"/>
          <w14:textFill>
            <w14:solidFill>
              <w14:schemeClr w14:val="tx1"/>
            </w14:solidFill>
          </w14:textFill>
        </w:rPr>
        <w:t>（三）参选文件的提交</w:t>
      </w:r>
      <w:bookmarkEnd w:id="39"/>
      <w:bookmarkEnd w:id="40"/>
      <w:bookmarkEnd w:id="41"/>
      <w:bookmarkEnd w:id="42"/>
    </w:p>
    <w:p w14:paraId="795AA379">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16、参选文件的胶装、密封和标记</w:t>
      </w:r>
    </w:p>
    <w:p w14:paraId="253E5D0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16.1、参选文件正本和副本均需胶装成册并标明页码，不得采用活页或容易拆解的装订形式。</w:t>
      </w:r>
    </w:p>
    <w:p w14:paraId="6484C4EA">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16.2、参选人应将参选文件的正本和副本同时装于一个袋内。包装密封，并于密封袋上加盖单位公章。</w:t>
      </w:r>
    </w:p>
    <w:p w14:paraId="54833540">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16.3、密封袋上应写明：项目名称、参选单位名称、项目编号（加盖单位公章），详见参选人须知前附表。</w:t>
      </w:r>
    </w:p>
    <w:p w14:paraId="489EB5D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16.4、未按参选人须知要求胶装、密封和标记的参选文件，将认定为投标无效。</w:t>
      </w:r>
    </w:p>
    <w:p w14:paraId="0BB2A791">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16.5、查验证件</w:t>
      </w:r>
    </w:p>
    <w:p w14:paraId="5FD30A77">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16.5.1、采购人审查参选人代表以下证件，若证件不全或不符合要求，则查验不合格。</w:t>
      </w:r>
    </w:p>
    <w:p w14:paraId="3E455830">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法定代表人或个体工商户经营者应出示有效二代居民身份证、授权委托人应出示有效二代居民身份证或授权书；（授权书格式见附件）。</w:t>
      </w:r>
    </w:p>
    <w:p w14:paraId="055504EE">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17、投标截止时间</w:t>
      </w:r>
    </w:p>
    <w:p w14:paraId="29AAC99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17.1、参选人应在参选人须知前附表中约定的投标截止时间前将参选文件提交至指定地点。逾期送达的或者未按要求送达指定地点的参选文件，采购单位不予受理。</w:t>
      </w:r>
    </w:p>
    <w:p w14:paraId="1805A438">
      <w:pPr>
        <w:widowControl/>
        <w:spacing w:line="500" w:lineRule="exact"/>
        <w:ind w:firstLine="420"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17.2、采购人有权按本须知的约定，通过修改比选文件相关条款以延长投标截止时间。在此情况下，采购人和参选人受投标截止时间制约的所有权利和义务均应延长至新的投标截止时间。</w:t>
      </w:r>
    </w:p>
    <w:p w14:paraId="2B79A873">
      <w:pPr>
        <w:widowControl/>
        <w:spacing w:line="500" w:lineRule="exact"/>
        <w:ind w:firstLine="422"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18、参选文件的修改与撤回</w:t>
      </w:r>
    </w:p>
    <w:p w14:paraId="75400EC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bookmarkStart w:id="43" w:name="_Toc479622047"/>
      <w:bookmarkStart w:id="44" w:name="_Toc23598"/>
      <w:r>
        <w:rPr>
          <w:rFonts w:hint="eastAsia" w:ascii="宋体" w:hAnsi="宋体"/>
          <w:color w:val="000000" w:themeColor="text1"/>
          <w:szCs w:val="21"/>
          <w:highlight w:val="none"/>
          <w14:textFill>
            <w14:solidFill>
              <w14:schemeClr w14:val="tx1"/>
            </w14:solidFill>
          </w14:textFill>
        </w:rPr>
        <w:t>18.1、参选人提交参选文件以后，在约定的投标截止时间之前，可以以书面形式补充修改或撤回已提交的参选文件，并以书面形式通知采购人。补充、修改的内容为参选文件的组成部分。</w:t>
      </w:r>
    </w:p>
    <w:p w14:paraId="3583E1AE">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F758D94">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18.3、在投标截止时间之后，参选人不得对其参选文件做任何修改。</w:t>
      </w:r>
    </w:p>
    <w:p w14:paraId="7BC5378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19、在规定的投标有效期内，参选人不得撤回其参选文件。</w:t>
      </w:r>
    </w:p>
    <w:p w14:paraId="57F07BA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3FC3A8E1">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45" w:name="_Toc4481595"/>
      <w:r>
        <w:rPr>
          <w:rFonts w:hint="eastAsia" w:ascii="Arial" w:hAnsi="Arial"/>
          <w:b/>
          <w:color w:val="000000" w:themeColor="text1"/>
          <w:kern w:val="0"/>
          <w:sz w:val="32"/>
          <w:highlight w:val="none"/>
          <w14:textFill>
            <w14:solidFill>
              <w14:schemeClr w14:val="tx1"/>
            </w14:solidFill>
          </w14:textFill>
        </w:rPr>
        <w:t>（四）开标</w:t>
      </w:r>
      <w:bookmarkEnd w:id="43"/>
      <w:bookmarkEnd w:id="44"/>
      <w:bookmarkEnd w:id="45"/>
    </w:p>
    <w:p w14:paraId="50328DF6">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20、开标时间和地点：</w:t>
      </w:r>
      <w:r>
        <w:rPr>
          <w:rFonts w:hint="eastAsia" w:ascii="宋体" w:hAnsi="宋体"/>
          <w:color w:val="000000" w:themeColor="text1"/>
          <w:szCs w:val="21"/>
          <w:highlight w:val="none"/>
          <w14:textFill>
            <w14:solidFill>
              <w14:schemeClr w14:val="tx1"/>
            </w14:solidFill>
          </w14:textFill>
        </w:rPr>
        <w:t>采购单位依据“参选人须知前附表”约定的时间和地点开标，所有参选人的法定代表人或个体工商户经营者或其授权委托人自愿参加现场开标，未参加现场开标的参选人应无条件认可整个开标过程。</w:t>
      </w:r>
    </w:p>
    <w:p w14:paraId="3E7D087C">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21、开标程序</w:t>
      </w:r>
    </w:p>
    <w:p w14:paraId="5DBB490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21.1、开标由采购单位代表主持，主持人按下列程序进行：</w:t>
      </w:r>
    </w:p>
    <w:p w14:paraId="74ED4C0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21.1.1、宣布项目名称、介绍参会人员；</w:t>
      </w:r>
    </w:p>
    <w:p w14:paraId="4E8BD65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21.1.2、宣布开标纪律；</w:t>
      </w:r>
    </w:p>
    <w:p w14:paraId="65AA508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21.1.3、由</w:t>
      </w:r>
      <w:r>
        <w:rPr>
          <w:rFonts w:hint="eastAsia" w:ascii="宋体" w:hAnsi="宋体"/>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代表查验参选人相关证件资料并宣布查验结果；</w:t>
      </w:r>
    </w:p>
    <w:p w14:paraId="51DFEFC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21.1.4、参与现场开标的各参选人互相检查参选文件的密封情况，并确认参选人是否存在异议； </w:t>
      </w:r>
    </w:p>
    <w:p w14:paraId="16FDBF7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21.1.5、依次当众开标，公布参选人名称、报价及参选报价函其他内容，并记录在案；</w:t>
      </w:r>
    </w:p>
    <w:p w14:paraId="1FA717D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21.1.6、</w:t>
      </w:r>
      <w:r>
        <w:rPr>
          <w:rFonts w:hint="eastAsia" w:ascii="宋体" w:hAnsi="宋体"/>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代表、记录人等有关人员在开标记录表上签字确认；</w:t>
      </w:r>
    </w:p>
    <w:p w14:paraId="684A644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21.1.7、进入评审阶段；</w:t>
      </w:r>
    </w:p>
    <w:p w14:paraId="08F4E097">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21.1.8、评审结束，集采平台公示评审结果。</w:t>
      </w:r>
    </w:p>
    <w:p w14:paraId="3558C59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21.2、参选</w:t>
      </w:r>
      <w:r>
        <w:rPr>
          <w:rFonts w:hint="eastAsia" w:ascii="宋体" w:hAnsi="宋体"/>
          <w:color w:val="000000" w:themeColor="text1"/>
          <w:szCs w:val="21"/>
          <w:highlight w:val="none"/>
          <w14:textFill>
            <w14:solidFill>
              <w14:schemeClr w14:val="tx1"/>
            </w14:solidFill>
          </w14:textFill>
        </w:rPr>
        <w:t>人必须对其参选文件中所有资料的真实性负责。若发现参选人有弄虚作假行为的，投标无效，由相关管理部门按照比选文件相应条款对其做相应处罚。</w:t>
      </w:r>
    </w:p>
    <w:p w14:paraId="29A014CF">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22、参选文件的有效性</w:t>
      </w:r>
    </w:p>
    <w:p w14:paraId="7D4B0776">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22.1、参选文件有下列情形之一的，将不予受理： </w:t>
      </w:r>
    </w:p>
    <w:p w14:paraId="426A37E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（1）逾期送达的或者未送达至指定地点的； </w:t>
      </w:r>
    </w:p>
    <w:p w14:paraId="7FEF3A1C">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（2）未按比选文件要求包装、密封的。</w:t>
      </w:r>
    </w:p>
    <w:p w14:paraId="17952FEC">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22.2、开标过程中发现有下列情况的，由评标委员会评审后，认定为投标无效：</w:t>
      </w:r>
    </w:p>
    <w:p w14:paraId="515C2C00">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22.2.1、参选人未按要求参加开标会、未按要求出示材料供现场查验或经查验不合格的、参选文件份数少于比选文件要求；</w:t>
      </w:r>
    </w:p>
    <w:p w14:paraId="5810EFD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22.2.2、未按约定格式提供、填写参选文件封面、参选函、报价表、项目内容及质量要求或参选文件封面、参选函、报价表、项目内容及质量要求未加盖参选人公章并经法定代表人或个体工商户经营者或授权委托人签字或加盖印章；</w:t>
      </w:r>
    </w:p>
    <w:p w14:paraId="1CCDDDE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22.2.3、参选报价高于最高投标限价的；</w:t>
      </w:r>
    </w:p>
    <w:p w14:paraId="20C6B5B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22.2.4、法律法规及比选文件规定的其他情形。</w:t>
      </w:r>
    </w:p>
    <w:p w14:paraId="0237172A">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22.3、参选人存在下列情形之一，经评标委员会评审后，为参选无效：</w:t>
      </w:r>
    </w:p>
    <w:p w14:paraId="16805145">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(1)被责令停业且处于有效期内的；</w:t>
      </w:r>
    </w:p>
    <w:p w14:paraId="53BA819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(2)被安庆市行政区域内公共资源交易监管部门限制参选资格且处于有效期内；</w:t>
      </w:r>
    </w:p>
    <w:p w14:paraId="350A26D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(3)财产被接管或冻结可能影响本项目正常实施的；</w:t>
      </w:r>
    </w:p>
    <w:p w14:paraId="6180EDA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(4)法律法规规定及比选文件约定的其他情形。</w:t>
      </w:r>
    </w:p>
    <w:p w14:paraId="2A2A20EC">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2D3DBDE0">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r>
        <w:rPr>
          <w:rFonts w:hint="eastAsia" w:ascii="Arial" w:hAnsi="Arial"/>
          <w:b/>
          <w:color w:val="000000" w:themeColor="text1"/>
          <w:kern w:val="0"/>
          <w:sz w:val="32"/>
          <w:highlight w:val="none"/>
          <w14:textFill>
            <w14:solidFill>
              <w14:schemeClr w14:val="tx1"/>
            </w14:solidFill>
          </w14:textFill>
        </w:rPr>
        <w:t>（五）评标</w:t>
      </w:r>
      <w:bookmarkEnd w:id="33"/>
    </w:p>
    <w:p w14:paraId="34AA006F">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23、评标委员会</w:t>
      </w:r>
      <w:r>
        <w:rPr>
          <w:rFonts w:hint="eastAsia" w:ascii="宋体" w:hAnsi="宋体"/>
          <w:color w:val="000000" w:themeColor="text1"/>
          <w:szCs w:val="21"/>
          <w:highlight w:val="none"/>
          <w14:textFill>
            <w14:solidFill>
              <w14:schemeClr w14:val="tx1"/>
            </w14:solidFill>
          </w14:textFill>
        </w:rPr>
        <w:t>（以下简称“评委会”）：评委会依法组建。采购人代表不得担任评委会组长。评标由评委会进行，评委应坚持公正、公平、诚实守信、实事求是、独立评标的原则。</w:t>
      </w:r>
    </w:p>
    <w:p w14:paraId="78DF75CB">
      <w:pPr>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24、评标方法：</w:t>
      </w:r>
      <w:r>
        <w:rPr>
          <w:rFonts w:hint="eastAsia" w:ascii="宋体" w:hAnsi="宋体" w:cs="宋体"/>
          <w:color w:val="000000" w:themeColor="text1"/>
          <w:szCs w:val="21"/>
          <w:highlight w:val="none"/>
          <w14:textFill>
            <w14:solidFill>
              <w14:schemeClr w14:val="tx1"/>
            </w14:solidFill>
          </w14:textFill>
        </w:rPr>
        <w:t>采用最低投标价法。</w:t>
      </w:r>
    </w:p>
    <w:p w14:paraId="2FB6D3EC">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25、评标程序</w:t>
      </w:r>
      <w:r>
        <w:rPr>
          <w:rFonts w:hint="eastAsia" w:ascii="宋体" w:hAnsi="宋体"/>
          <w:color w:val="000000" w:themeColor="text1"/>
          <w:szCs w:val="21"/>
          <w:highlight w:val="none"/>
          <w14:textFill>
            <w14:solidFill>
              <w14:schemeClr w14:val="tx1"/>
            </w14:solidFill>
          </w14:textFill>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13ECE33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25.1、参选文件符合性审查，包括但不限于以下内容：</w:t>
      </w:r>
    </w:p>
    <w:p w14:paraId="01D5B70F">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1）参选人资格是否符合比选文件要求；</w:t>
      </w:r>
    </w:p>
    <w:p w14:paraId="7EDC7A82">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（2）参选文件是否按比选文件的要求进行编制、盖章和标记；</w:t>
      </w:r>
    </w:p>
    <w:p w14:paraId="6B54D90B">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（3）比选文件要求提交的各种资格证明文件是否真实、完整、合法、有效；</w:t>
      </w:r>
    </w:p>
    <w:p w14:paraId="311769AB">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（4）项目内容及质量是否完全响应或优于比选文件要求；</w:t>
      </w:r>
    </w:p>
    <w:p w14:paraId="6A3D8389">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（5）参选文件对法律法规和比选文件其他明确要求的符合性；</w:t>
      </w:r>
    </w:p>
    <w:p w14:paraId="54EC045F">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（6）参选文件是否附有采购人不能接受的条件；</w:t>
      </w:r>
    </w:p>
    <w:p w14:paraId="7D709609">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（7）参选文件是否存在比选文件中</w:t>
      </w:r>
      <w:r>
        <w:rPr>
          <w:rFonts w:hint="eastAsia" w:ascii="宋体" w:hAnsi="宋体" w:cs="宋体"/>
          <w:color w:val="000000" w:themeColor="text1"/>
          <w:kern w:val="0"/>
          <w:szCs w:val="21"/>
          <w:highlight w:val="none"/>
          <w14:textFill>
            <w14:solidFill>
              <w14:schemeClr w14:val="tx1"/>
            </w14:solidFill>
          </w14:textFill>
        </w:rPr>
        <w:t>约定</w:t>
      </w:r>
      <w:r>
        <w:rPr>
          <w:rFonts w:hint="eastAsia" w:ascii="宋体" w:hAnsi="宋体" w:cs="宋体"/>
          <w:color w:val="000000" w:themeColor="text1"/>
          <w:szCs w:val="21"/>
          <w:highlight w:val="none"/>
          <w14:textFill>
            <w14:solidFill>
              <w14:schemeClr w14:val="tx1"/>
            </w14:solidFill>
          </w14:textFill>
        </w:rPr>
        <w:t>的无效参选文件的其他情形；</w:t>
      </w:r>
    </w:p>
    <w:p w14:paraId="6338DC31">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（8）参选文件是否符合比选文件的要求。</w:t>
      </w:r>
    </w:p>
    <w:p w14:paraId="176426A2">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w:t>
      </w:r>
      <w:r>
        <w:rPr>
          <w:rFonts w:hint="eastAsia" w:ascii="宋体" w:hAnsi="宋体" w:cs="宋体"/>
          <w:b/>
          <w:bCs/>
          <w:color w:val="000000" w:themeColor="text1"/>
          <w:szCs w:val="21"/>
          <w:highlight w:val="none"/>
          <w14:textFill>
            <w14:solidFill>
              <w14:schemeClr w14:val="tx1"/>
            </w14:solidFill>
          </w14:textFill>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782ADEBA">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25.3、报价评审：</w:t>
      </w:r>
      <w:r>
        <w:rPr>
          <w:rFonts w:hint="eastAsia" w:ascii="宋体" w:hAnsi="宋体"/>
          <w:b/>
          <w:bCs/>
          <w:color w:val="000000" w:themeColor="text1"/>
          <w:szCs w:val="21"/>
          <w:highlight w:val="none"/>
          <w14:textFill>
            <w14:solidFill>
              <w14:schemeClr w14:val="tx1"/>
            </w14:solidFill>
          </w14:textFill>
        </w:rPr>
        <w:t>参选人报价不得高于最高投标限价，否则为无效报价，即报价评审不通过</w:t>
      </w:r>
      <w:r>
        <w:rPr>
          <w:rFonts w:hint="eastAsia" w:ascii="宋体" w:hAnsi="宋体"/>
          <w:color w:val="000000" w:themeColor="text1"/>
          <w:szCs w:val="21"/>
          <w:highlight w:val="none"/>
          <w14:textFill>
            <w14:solidFill>
              <w14:schemeClr w14:val="tx1"/>
            </w14:solidFill>
          </w14:textFill>
        </w:rPr>
        <w:t>。</w:t>
      </w:r>
    </w:p>
    <w:p w14:paraId="1FAF8985">
      <w:pPr>
        <w:widowControl/>
        <w:spacing w:line="48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25.4、报价中包含单价与总价的，应审核总价金额与按单价汇总金额是否一致。</w:t>
      </w:r>
    </w:p>
    <w:p w14:paraId="2C3B8836">
      <w:pPr>
        <w:widowControl/>
        <w:spacing w:line="48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02E551BE">
      <w:pPr>
        <w:widowControl/>
        <w:spacing w:line="500" w:lineRule="exact"/>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25.6、失信核查</w:t>
      </w:r>
    </w:p>
    <w:p w14:paraId="327D9C7F">
      <w:pPr>
        <w:widowControl/>
        <w:spacing w:line="500" w:lineRule="exact"/>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评标委员会对推荐为中标候选人的参选人是否被列入“信用中国、中国政府采购网”政府采购严重违法失信名单进行网上核查（网址：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74"/>
          <w:rFonts w:hint="eastAsia" w:ascii="宋体" w:hAnsi="宋体"/>
          <w:color w:val="000000" w:themeColor="text1"/>
          <w:szCs w:val="21"/>
          <w:highlight w:val="none"/>
          <w14:textFill>
            <w14:solidFill>
              <w14:schemeClr w14:val="tx1"/>
            </w14:solidFill>
          </w14:textFill>
        </w:rPr>
        <w:t>http://www.creditchina.gov.cn/</w:t>
      </w:r>
      <w:r>
        <w:rPr>
          <w:rStyle w:val="74"/>
          <w:rFonts w:hint="eastAsia"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"http://www.ccgp.gov.cn/），若核查存在政府采购严重违法失信名单记录的投标人，评标委员会不得将其推荐为中标候选人，依序递补，并再次对递补的投标人进行核查。" </w:instrText>
      </w:r>
      <w:r>
        <w:rPr>
          <w:color w:val="000000" w:themeColor="text1"/>
          <w:highlight w:val="none"/>
          <w14:textFill>
            <w14:solidFill>
              <w14:schemeClr w14:val="tx1"/>
            </w14:solidFill>
          </w14:textFill>
        </w:rPr>
        <w:fldChar w:fldCharType="separate"/>
      </w:r>
      <w:r>
        <w:rPr>
          <w:rStyle w:val="74"/>
          <w:rFonts w:hint="eastAsia" w:ascii="宋体"/>
          <w:color w:val="000000" w:themeColor="text1"/>
          <w:szCs w:val="21"/>
          <w:highlight w:val="none"/>
          <w14:textFill>
            <w14:solidFill>
              <w14:schemeClr w14:val="tx1"/>
            </w14:solidFill>
          </w14:textFill>
        </w:rPr>
        <w:t>http://www.ccgp.gov.cn/）</w:t>
      </w:r>
      <w:r>
        <w:rPr>
          <w:rStyle w:val="74"/>
          <w:rFonts w:hint="eastAsia" w:ascii="宋体"/>
          <w:color w:val="000000" w:themeColor="text1"/>
          <w:szCs w:val="21"/>
          <w:highlight w:val="none"/>
          <w:u w:val="none"/>
          <w14:textFill>
            <w14:solidFill>
              <w14:schemeClr w14:val="tx1"/>
            </w14:solidFill>
          </w14:textFill>
        </w:rPr>
        <w:t>，若核查存在</w:t>
      </w:r>
      <w:r>
        <w:rPr>
          <w:rStyle w:val="74"/>
          <w:rFonts w:hint="eastAsia" w:ascii="宋体" w:hAnsi="宋体"/>
          <w:color w:val="000000" w:themeColor="text1"/>
          <w:szCs w:val="21"/>
          <w:highlight w:val="none"/>
          <w:u w:val="none"/>
          <w14:textFill>
            <w14:solidFill>
              <w14:schemeClr w14:val="tx1"/>
            </w14:solidFill>
          </w14:textFill>
        </w:rPr>
        <w:t>政府采购严重违法</w:t>
      </w:r>
      <w:r>
        <w:rPr>
          <w:rStyle w:val="74"/>
          <w:rFonts w:hint="eastAsia" w:ascii="宋体"/>
          <w:color w:val="000000" w:themeColor="text1"/>
          <w:szCs w:val="21"/>
          <w:highlight w:val="none"/>
          <w:u w:val="none"/>
          <w14:textFill>
            <w14:solidFill>
              <w14:schemeClr w14:val="tx1"/>
            </w14:solidFill>
          </w14:textFill>
        </w:rPr>
        <w:t>失信名单记录的参选人，评标委员会不得将其推荐为中标候选人，依序递补，并再次对递补的参选人进行核查。</w:t>
      </w:r>
      <w:r>
        <w:rPr>
          <w:rStyle w:val="74"/>
          <w:rFonts w:hint="eastAsia" w:ascii="宋体"/>
          <w:color w:val="000000" w:themeColor="text1"/>
          <w:szCs w:val="21"/>
          <w:highlight w:val="none"/>
          <w:u w:val="none"/>
          <w14:textFill>
            <w14:solidFill>
              <w14:schemeClr w14:val="tx1"/>
            </w14:solidFill>
          </w14:textFill>
        </w:rPr>
        <w:fldChar w:fldCharType="end"/>
      </w:r>
    </w:p>
    <w:p w14:paraId="17E9900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25.7、</w:t>
      </w:r>
      <w:r>
        <w:rPr>
          <w:rFonts w:hint="eastAsia" w:ascii="宋体" w:hAnsi="宋体" w:cs="宋体"/>
          <w:color w:val="000000" w:themeColor="text1"/>
          <w:szCs w:val="21"/>
          <w:highlight w:val="none"/>
          <w14:textFill>
            <w14:solidFill>
              <w14:schemeClr w14:val="tx1"/>
            </w14:solidFill>
          </w14:textFill>
        </w:rPr>
        <w:t>确定中标候选人排序：评委会对通过参选文件</w:t>
      </w:r>
      <w:r>
        <w:rPr>
          <w:rFonts w:hint="eastAsia" w:ascii="宋体" w:hAnsi="宋体" w:cs="宋体"/>
          <w:bCs/>
          <w:color w:val="000000" w:themeColor="text1"/>
          <w:szCs w:val="24"/>
          <w:highlight w:val="none"/>
          <w14:textFill>
            <w14:solidFill>
              <w14:schemeClr w14:val="tx1"/>
            </w14:solidFill>
          </w14:textFill>
        </w:rPr>
        <w:t>符合性审查</w:t>
      </w:r>
      <w:r>
        <w:rPr>
          <w:rFonts w:hint="eastAsia" w:ascii="宋体" w:hAnsi="宋体" w:cs="宋体"/>
          <w:color w:val="000000" w:themeColor="text1"/>
          <w:szCs w:val="21"/>
          <w:highlight w:val="none"/>
          <w14:textFill>
            <w14:solidFill>
              <w14:schemeClr w14:val="tx1"/>
            </w14:solidFill>
          </w14:textFill>
        </w:rPr>
        <w:t>、报价评审和失信核查的参选人，根据最低价由低至高的顺序排列，报价最低者为第一中标候选人。若出现两家或两家以上参选人报价最低且相等，</w:t>
      </w:r>
      <w:r>
        <w:rPr>
          <w:rFonts w:hint="eastAsia" w:ascii="宋体" w:hAnsi="宋体"/>
          <w:color w:val="000000" w:themeColor="text1"/>
          <w:szCs w:val="21"/>
          <w:highlight w:val="none"/>
          <w14:textFill>
            <w14:solidFill>
              <w14:schemeClr w14:val="tx1"/>
            </w14:solidFill>
          </w14:textFill>
        </w:rPr>
        <w:t>则由采购人采取现场随机抽取的方式确定中标候选人排序。</w:t>
      </w:r>
    </w:p>
    <w:p w14:paraId="76463500">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26、开标评标异常情况处理</w:t>
      </w:r>
    </w:p>
    <w:p w14:paraId="7E6C3B8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26.1、在招标采购中，出现下列情况之一的，应予废标，采购单位重新组织采购：</w:t>
      </w:r>
    </w:p>
    <w:p w14:paraId="1933C37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(1)提交参选文件的参选人不足3家的；</w:t>
      </w:r>
    </w:p>
    <w:p w14:paraId="71DE92F4">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(2)出现影响采购公正的违法、违规行为的；</w:t>
      </w:r>
    </w:p>
    <w:p w14:paraId="02B89BF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(3)参选人的报价均高于最高投标限价的；</w:t>
      </w:r>
    </w:p>
    <w:p w14:paraId="7F444059">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(4)因重大变故，采购任务取消的。</w:t>
      </w:r>
    </w:p>
    <w:p w14:paraId="78658C91">
      <w:pPr>
        <w:widowControl/>
        <w:spacing w:line="500" w:lineRule="exact"/>
        <w:ind w:firstLine="405"/>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27、评标过程的保密性</w:t>
      </w:r>
    </w:p>
    <w:p w14:paraId="6ACE9FB8">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w:t>
      </w:r>
      <w:bookmarkStart w:id="46" w:name="_Toc418517858"/>
      <w:bookmarkStart w:id="47" w:name="_Toc15032"/>
      <w:bookmarkStart w:id="48" w:name="_Toc417655921"/>
      <w:r>
        <w:rPr>
          <w:rFonts w:hint="eastAsia" w:ascii="宋体" w:hAnsi="宋体"/>
          <w:color w:val="000000" w:themeColor="text1"/>
          <w:szCs w:val="21"/>
          <w:highlight w:val="none"/>
          <w14:textFill>
            <w14:solidFill>
              <w14:schemeClr w14:val="tx1"/>
            </w14:solidFill>
          </w14:textFill>
        </w:rPr>
        <w:t>开标后，直到授予中标人合同止，凡是与参选文件审查、澄清、评价、比较以及授标建议等评审方面的情况，均不得向参选人或其他无关的人员透露。</w:t>
      </w:r>
    </w:p>
    <w:p w14:paraId="13D2383A">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27.2、在评标过程中，参选人如向评委会成员施加任何影响，都将会导致其参选文件被拒绝。</w:t>
      </w:r>
    </w:p>
    <w:p w14:paraId="02C3CF95">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27.3、中标人确定后，采购单位不对未中标人就评标过程以及未能中标原因作出任何解释。参选人不得向评委会组成人员或其他有关人员询问评标过程的情况和要求提供材料。</w:t>
      </w:r>
    </w:p>
    <w:p w14:paraId="2CFF37A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27.4、中标通知书</w:t>
      </w:r>
      <w:bookmarkEnd w:id="46"/>
      <w:bookmarkEnd w:id="47"/>
      <w:bookmarkEnd w:id="48"/>
    </w:p>
    <w:p w14:paraId="56080307">
      <w:pPr>
        <w:widowControl/>
        <w:spacing w:line="360" w:lineRule="auto"/>
        <w:ind w:firstLine="42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中标候选人确定后，采购单位将在安庆市交通控股集团有限公司集采平台（http：//jc.zh0556.com/）上公示，参选人如有异议，必须在公示期内向有关部门提出。</w:t>
      </w:r>
    </w:p>
    <w:p w14:paraId="0C68F4D8">
      <w:pPr>
        <w:spacing w:line="360" w:lineRule="auto"/>
        <w:ind w:firstLine="420" w:firstLineChars="200"/>
        <w:rPr>
          <w:rFonts w:hint="eastAsia" w:hAnsi="宋体" w:cs="宋体"/>
          <w:b/>
          <w:color w:val="000000" w:themeColor="text1"/>
          <w:szCs w:val="24"/>
          <w:highlight w:val="none"/>
          <w14:textFill>
            <w14:solidFill>
              <w14:schemeClr w14:val="tx1"/>
            </w14:solidFill>
          </w14:textFill>
        </w:rPr>
      </w:pPr>
      <w:bookmarkStart w:id="49" w:name="_Toc433721697"/>
      <w:bookmarkStart w:id="50" w:name="_Toc457998294"/>
      <w:bookmarkStart w:id="51" w:name="_Toc10586"/>
      <w:bookmarkStart w:id="52" w:name="_Toc10987"/>
      <w:bookmarkStart w:id="53" w:name="_Toc19876"/>
      <w:bookmarkStart w:id="54" w:name="_Toc478821422"/>
      <w:bookmarkStart w:id="55" w:name="_Toc31095"/>
      <w:bookmarkStart w:id="56" w:name="_Toc456882340"/>
      <w:r>
        <w:rPr>
          <w:rFonts w:hAnsi="宋体" w:cs="宋体"/>
          <w:color w:val="000000" w:themeColor="text1"/>
          <w:szCs w:val="24"/>
          <w:highlight w:val="none"/>
          <w14:textFill>
            <w14:solidFill>
              <w14:schemeClr w14:val="tx1"/>
            </w14:solidFill>
          </w14:textFill>
        </w:rPr>
        <w:t>公示期满无异议，且未发现中标人在</w:t>
      </w:r>
      <w:r>
        <w:rPr>
          <w:rFonts w:hint="eastAsia" w:hAnsi="宋体" w:cs="宋体"/>
          <w:color w:val="000000" w:themeColor="text1"/>
          <w:szCs w:val="24"/>
          <w:highlight w:val="none"/>
          <w14:textFill>
            <w14:solidFill>
              <w14:schemeClr w14:val="tx1"/>
            </w14:solidFill>
          </w14:textFill>
        </w:rPr>
        <w:t>比选</w:t>
      </w:r>
      <w:r>
        <w:rPr>
          <w:rFonts w:hAnsi="宋体" w:cs="宋体"/>
          <w:color w:val="000000" w:themeColor="text1"/>
          <w:szCs w:val="24"/>
          <w:highlight w:val="none"/>
          <w14:textFill>
            <w14:solidFill>
              <w14:schemeClr w14:val="tx1"/>
            </w14:solidFill>
          </w14:textFill>
        </w:rPr>
        <w:t>活动中有违法行为的，</w:t>
      </w:r>
      <w:r>
        <w:rPr>
          <w:rFonts w:hint="eastAsia" w:hAnsi="宋体" w:cs="宋体"/>
          <w:color w:val="000000" w:themeColor="text1"/>
          <w:szCs w:val="24"/>
          <w:highlight w:val="none"/>
          <w14:textFill>
            <w14:solidFill>
              <w14:schemeClr w14:val="tx1"/>
            </w14:solidFill>
          </w14:textFill>
        </w:rPr>
        <w:t>采购人</w:t>
      </w:r>
      <w:r>
        <w:rPr>
          <w:rFonts w:hAnsi="宋体" w:cs="宋体"/>
          <w:color w:val="000000" w:themeColor="text1"/>
          <w:szCs w:val="24"/>
          <w:highlight w:val="none"/>
          <w14:textFill>
            <w14:solidFill>
              <w14:schemeClr w14:val="tx1"/>
            </w14:solidFill>
          </w14:textFill>
        </w:rPr>
        <w:t>将向中标人发出中标通知书。</w:t>
      </w:r>
      <w:bookmarkEnd w:id="49"/>
      <w:bookmarkEnd w:id="50"/>
      <w:bookmarkEnd w:id="51"/>
      <w:bookmarkEnd w:id="52"/>
      <w:bookmarkEnd w:id="53"/>
      <w:bookmarkEnd w:id="54"/>
      <w:bookmarkEnd w:id="55"/>
      <w:bookmarkEnd w:id="56"/>
    </w:p>
    <w:p w14:paraId="3185B905">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57" w:name="_Toc4481597"/>
      <w:r>
        <w:rPr>
          <w:rFonts w:hint="eastAsia" w:ascii="Arial" w:hAnsi="Arial"/>
          <w:b/>
          <w:color w:val="000000" w:themeColor="text1"/>
          <w:kern w:val="0"/>
          <w:sz w:val="32"/>
          <w:highlight w:val="none"/>
          <w14:textFill>
            <w14:solidFill>
              <w14:schemeClr w14:val="tx1"/>
            </w14:solidFill>
          </w14:textFill>
        </w:rPr>
        <w:t>（六）合同授予</w:t>
      </w:r>
      <w:bookmarkEnd w:id="57"/>
    </w:p>
    <w:p w14:paraId="7217B14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w:t>
      </w:r>
      <w:bookmarkStart w:id="58" w:name="_Toc21358"/>
      <w:bookmarkStart w:id="59" w:name="_Toc417655923"/>
      <w:bookmarkStart w:id="60" w:name="_Toc418517860"/>
      <w:r>
        <w:rPr>
          <w:rFonts w:hint="eastAsia" w:ascii="宋体" w:hAnsi="宋体"/>
          <w:color w:val="000000" w:themeColor="text1"/>
          <w:szCs w:val="21"/>
          <w:highlight w:val="none"/>
          <w14:textFill>
            <w14:solidFill>
              <w14:schemeClr w14:val="tx1"/>
            </w14:solidFill>
          </w14:textFill>
        </w:rPr>
        <w:t>签订合同</w:t>
      </w:r>
      <w:bookmarkEnd w:id="58"/>
      <w:bookmarkEnd w:id="59"/>
      <w:bookmarkEnd w:id="60"/>
    </w:p>
    <w:p w14:paraId="11F9076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28.1.1、中标人的中标价即为合同价款。</w:t>
      </w:r>
    </w:p>
    <w:p w14:paraId="199DB1CB">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51BA7523">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28.1.3、中标人（中标候选人）被取消中标资格的，采购人可以按照评标委员会提出的中标候选人名单排序依次确定其他中标候选人为中标人，或重新组织采购。</w:t>
      </w:r>
    </w:p>
    <w:bookmarkEnd w:id="34"/>
    <w:p w14:paraId="792CA8FC">
      <w:pPr>
        <w:widowControl/>
        <w:jc w:val="left"/>
        <w:rPr>
          <w:rFonts w:hint="eastAsia"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br w:type="page"/>
      </w:r>
    </w:p>
    <w:bookmarkEnd w:id="27"/>
    <w:bookmarkEnd w:id="28"/>
    <w:p w14:paraId="415BD39E">
      <w:pPr>
        <w:pStyle w:val="2"/>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61" w:name="_Toc1529"/>
      <w:r>
        <w:rPr>
          <w:rFonts w:hint="eastAsia" w:ascii="宋体" w:hAnsi="宋体" w:cs="宋体"/>
          <w:color w:val="000000" w:themeColor="text1"/>
          <w:sz w:val="32"/>
          <w:szCs w:val="32"/>
          <w:highlight w:val="none"/>
          <w14:textFill>
            <w14:solidFill>
              <w14:schemeClr w14:val="tx1"/>
            </w14:solidFill>
          </w14:textFill>
        </w:rPr>
        <w:t>第三章</w:t>
      </w:r>
      <w:r>
        <w:rPr>
          <w:rFonts w:hint="eastAsia" w:ascii="Arial" w:hAnsi="Arial"/>
          <w:color w:val="000000" w:themeColor="text1"/>
          <w:kern w:val="2"/>
          <w:sz w:val="32"/>
          <w:szCs w:val="32"/>
          <w:highlight w:val="none"/>
          <w14:textFill>
            <w14:solidFill>
              <w14:schemeClr w14:val="tx1"/>
            </w14:solidFill>
          </w14:textFill>
        </w:rPr>
        <w:t xml:space="preserve"> 项目需求及</w:t>
      </w:r>
      <w:r>
        <w:rPr>
          <w:rFonts w:hint="eastAsia" w:ascii="Arial" w:hAnsi="Arial"/>
          <w:color w:val="000000" w:themeColor="text1"/>
          <w:kern w:val="2"/>
          <w:sz w:val="32"/>
          <w:szCs w:val="32"/>
          <w:highlight w:val="none"/>
          <w:lang w:val="zh-CN"/>
          <w14:textFill>
            <w14:solidFill>
              <w14:schemeClr w14:val="tx1"/>
            </w14:solidFill>
          </w14:textFill>
        </w:rPr>
        <w:t>技术要求</w:t>
      </w:r>
      <w:bookmarkEnd w:id="61"/>
      <w:bookmarkStart w:id="62" w:name="_Toc31586"/>
    </w:p>
    <w:p w14:paraId="663F783C">
      <w:pPr>
        <w:jc w:val="left"/>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一</w:t>
      </w:r>
      <w:r>
        <w:rPr>
          <w:rFonts w:hint="eastAsia" w:ascii="仿宋" w:hAnsi="仿宋" w:eastAsia="仿宋" w:cs="仿宋"/>
          <w:b/>
          <w:bCs/>
          <w:color w:val="000000" w:themeColor="text1"/>
          <w:sz w:val="30"/>
          <w:szCs w:val="30"/>
          <w:highlight w:val="none"/>
          <w14:textFill>
            <w14:solidFill>
              <w14:schemeClr w14:val="tx1"/>
            </w14:solidFill>
          </w14:textFill>
        </w:rPr>
        <w:t>、</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工程概况</w:t>
      </w:r>
    </w:p>
    <w:p w14:paraId="04EC05F6">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工程名称：皖河新港一期</w:t>
      </w:r>
      <w:r>
        <w:rPr>
          <w:rFonts w:hint="eastAsia" w:ascii="仿宋" w:hAnsi="仿宋" w:eastAsia="仿宋" w:cs="仿宋"/>
          <w:color w:val="000000" w:themeColor="text1"/>
          <w:sz w:val="30"/>
          <w:szCs w:val="30"/>
          <w:highlight w:val="none"/>
          <w:lang w:val="en-US" w:eastAsia="zh-CN"/>
          <w14:textFill>
            <w14:solidFill>
              <w14:schemeClr w14:val="tx1"/>
            </w14:solidFill>
          </w14:textFill>
        </w:rPr>
        <w:t>文化墙施工项目</w:t>
      </w:r>
    </w:p>
    <w:p w14:paraId="6630327B">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建设单位：</w:t>
      </w:r>
      <w:r>
        <w:rPr>
          <w:rFonts w:hint="eastAsia" w:ascii="仿宋" w:hAnsi="仿宋" w:eastAsia="仿宋" w:cs="仿宋"/>
          <w:color w:val="000000" w:themeColor="text1"/>
          <w:sz w:val="30"/>
          <w:szCs w:val="30"/>
          <w:highlight w:val="none"/>
          <w:lang w:val="en-US" w:eastAsia="zh-CN"/>
          <w14:textFill>
            <w14:solidFill>
              <w14:schemeClr w14:val="tx1"/>
            </w14:solidFill>
          </w14:textFill>
        </w:rPr>
        <w:t>安庆市安汇港务有限公司</w:t>
      </w:r>
    </w:p>
    <w:p w14:paraId="5CEE2261">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施工范围：</w:t>
      </w:r>
    </w:p>
    <w:p w14:paraId="1E0113A3">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一楼：大厅文化墙、楼层导视、公示栏、食堂长廊、厨房制度、节约粮食文化墙</w:t>
      </w:r>
      <w:r>
        <w:rPr>
          <w:rFonts w:hint="eastAsia" w:ascii="仿宋" w:hAnsi="仿宋" w:eastAsia="仿宋" w:cs="仿宋"/>
          <w:color w:val="000000" w:themeColor="text1"/>
          <w:sz w:val="30"/>
          <w:szCs w:val="30"/>
          <w:highlight w:val="none"/>
          <w:lang w:val="en-US" w:eastAsia="zh-CN"/>
          <w14:textFill>
            <w14:solidFill>
              <w14:schemeClr w14:val="tx1"/>
            </w14:solidFill>
          </w14:textFill>
        </w:rPr>
        <w:t>等</w:t>
      </w:r>
    </w:p>
    <w:p w14:paraId="5112DEF0">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四楼：</w:t>
      </w:r>
      <w:r>
        <w:rPr>
          <w:rFonts w:hint="eastAsia" w:ascii="仿宋" w:hAnsi="仿宋" w:eastAsia="仿宋" w:cs="仿宋"/>
          <w:color w:val="000000" w:themeColor="text1"/>
          <w:sz w:val="30"/>
          <w:szCs w:val="30"/>
          <w:highlight w:val="none"/>
          <w:lang w:val="en-US" w:eastAsia="zh-CN"/>
          <w14:textFill>
            <w14:solidFill>
              <w14:schemeClr w14:val="tx1"/>
            </w14:solidFill>
          </w14:textFill>
        </w:rPr>
        <w:t>各办公室岗位职责牌子，</w:t>
      </w:r>
      <w:r>
        <w:rPr>
          <w:rFonts w:hint="eastAsia" w:ascii="仿宋" w:hAnsi="仿宋" w:eastAsia="仿宋" w:cs="仿宋"/>
          <w:color w:val="000000" w:themeColor="text1"/>
          <w:sz w:val="30"/>
          <w:szCs w:val="30"/>
          <w:highlight w:val="none"/>
          <w14:textFill>
            <w14:solidFill>
              <w14:schemeClr w14:val="tx1"/>
            </w14:solidFill>
          </w14:textFill>
        </w:rPr>
        <w:t>党员活动室、第一/第二会议室、走道党建/廉洁/领导人金句文化墙</w:t>
      </w:r>
      <w:r>
        <w:rPr>
          <w:rFonts w:hint="eastAsia" w:ascii="仿宋" w:hAnsi="仿宋" w:eastAsia="仿宋" w:cs="仿宋"/>
          <w:color w:val="000000" w:themeColor="text1"/>
          <w:sz w:val="30"/>
          <w:szCs w:val="30"/>
          <w:highlight w:val="none"/>
          <w:lang w:val="en-US" w:eastAsia="zh-CN"/>
          <w14:textFill>
            <w14:solidFill>
              <w14:schemeClr w14:val="tx1"/>
            </w14:solidFill>
          </w14:textFill>
        </w:rPr>
        <w:t>等</w:t>
      </w:r>
    </w:p>
    <w:p w14:paraId="29D997D7">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五楼：企业文化长廊、阅览室</w:t>
      </w:r>
      <w:r>
        <w:rPr>
          <w:rFonts w:hint="eastAsia" w:ascii="仿宋" w:hAnsi="仿宋" w:eastAsia="仿宋" w:cs="仿宋"/>
          <w:color w:val="000000" w:themeColor="text1"/>
          <w:sz w:val="30"/>
          <w:szCs w:val="30"/>
          <w:highlight w:val="none"/>
          <w:lang w:val="en-US" w:eastAsia="zh-CN"/>
          <w14:textFill>
            <w14:solidFill>
              <w14:schemeClr w14:val="tx1"/>
            </w14:solidFill>
          </w14:textFill>
        </w:rPr>
        <w:t>等</w:t>
      </w:r>
    </w:p>
    <w:p w14:paraId="5B33142F">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楼梯间：1→2楼、4→5楼楼道文化墙</w:t>
      </w:r>
    </w:p>
    <w:p w14:paraId="0B53C486">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候工楼</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一楼大厅</w:t>
      </w:r>
      <w:r>
        <w:rPr>
          <w:rFonts w:hint="eastAsia" w:ascii="仿宋" w:hAnsi="仿宋" w:eastAsia="仿宋" w:cs="仿宋"/>
          <w:color w:val="000000" w:themeColor="text1"/>
          <w:sz w:val="30"/>
          <w:szCs w:val="30"/>
          <w:highlight w:val="none"/>
          <w14:textFill>
            <w14:solidFill>
              <w14:schemeClr w14:val="tx1"/>
            </w14:solidFill>
          </w14:textFill>
        </w:rPr>
        <w:t>文化墙</w:t>
      </w:r>
    </w:p>
    <w:p w14:paraId="4D2CB1F2">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施工内容：</w:t>
      </w:r>
      <w:r>
        <w:rPr>
          <w:rFonts w:hint="eastAsia" w:ascii="仿宋" w:hAnsi="仿宋" w:eastAsia="仿宋" w:cs="仿宋"/>
          <w:color w:val="000000" w:themeColor="text1"/>
          <w:sz w:val="30"/>
          <w:szCs w:val="30"/>
          <w:highlight w:val="none"/>
          <w:lang w:val="en-US" w:eastAsia="zh-CN"/>
          <w14:textFill>
            <w14:solidFill>
              <w14:schemeClr w14:val="tx1"/>
            </w14:solidFill>
          </w14:textFill>
        </w:rPr>
        <w:t>高密度板</w:t>
      </w:r>
      <w:r>
        <w:rPr>
          <w:rFonts w:hint="eastAsia" w:ascii="仿宋" w:hAnsi="仿宋" w:eastAsia="仿宋" w:cs="仿宋"/>
          <w:color w:val="000000" w:themeColor="text1"/>
          <w:sz w:val="30"/>
          <w:szCs w:val="30"/>
          <w:highlight w:val="none"/>
          <w14:textFill>
            <w14:solidFill>
              <w14:schemeClr w14:val="tx1"/>
            </w14:solidFill>
          </w14:textFill>
        </w:rPr>
        <w:t>、亚克力字、PVC雕刻、制度牌、导视牌、形象标语、党建文化、安全文化、廉洁文化、名人名言等制作安装。</w:t>
      </w:r>
    </w:p>
    <w:p w14:paraId="611F9735">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工期目标：总工期 30日历天</w:t>
      </w:r>
    </w:p>
    <w:p w14:paraId="4BE18A1F">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质量目标：一次性验收合格，符合国企形象标准，牢固、平整、无色差、文字准确。</w:t>
      </w:r>
    </w:p>
    <w:p w14:paraId="6B5C2285">
      <w:pPr>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安全目标：零事故、零火灾、零伤害、零污染、不影响办公与港口运营。</w:t>
      </w:r>
    </w:p>
    <w:p w14:paraId="4431F154">
      <w:pPr>
        <w:jc w:val="left"/>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二</w:t>
      </w:r>
      <w:r>
        <w:rPr>
          <w:rFonts w:hint="eastAsia" w:ascii="仿宋" w:hAnsi="仿宋" w:eastAsia="仿宋" w:cs="仿宋"/>
          <w:b/>
          <w:bCs/>
          <w:color w:val="000000" w:themeColor="text1"/>
          <w:sz w:val="30"/>
          <w:szCs w:val="30"/>
          <w:highlight w:val="none"/>
          <w14:textFill>
            <w14:solidFill>
              <w14:schemeClr w14:val="tx1"/>
            </w14:solidFill>
          </w14:textFill>
        </w:rPr>
        <w:t>、施工部署与总体目标</w:t>
      </w:r>
    </w:p>
    <w:p w14:paraId="1221DB2A">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施工原则：分区施工、错峰作业、平行推进、工完场清。</w:t>
      </w:r>
    </w:p>
    <w:p w14:paraId="2E692609">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施工顺序：</w:t>
      </w:r>
    </w:p>
    <w:p w14:paraId="5BC2938D">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进场准备→复测定位→设计定稿→工厂生产→基层处理→分区域安装→自检整改→清洁→竣工验收。</w:t>
      </w:r>
    </w:p>
    <w:p w14:paraId="263684C2">
      <w:pPr>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总体目标：安全、优质、高效、文明完成全部文化墙施工。</w:t>
      </w:r>
    </w:p>
    <w:p w14:paraId="46F268EC">
      <w:pPr>
        <w:jc w:val="left"/>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三</w:t>
      </w:r>
      <w:r>
        <w:rPr>
          <w:rFonts w:hint="eastAsia" w:ascii="仿宋" w:hAnsi="仿宋" w:eastAsia="仿宋" w:cs="仿宋"/>
          <w:b/>
          <w:bCs/>
          <w:color w:val="000000" w:themeColor="text1"/>
          <w:sz w:val="30"/>
          <w:szCs w:val="30"/>
          <w:highlight w:val="none"/>
          <w14:textFill>
            <w14:solidFill>
              <w14:schemeClr w14:val="tx1"/>
            </w14:solidFill>
          </w14:textFill>
        </w:rPr>
        <w:t>、主要施工工艺流程</w:t>
      </w:r>
    </w:p>
    <w:p w14:paraId="2A3A8138">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现场交底→复测定位→弹线找平→墙面处理→板材固定→字稿安装→打胶收边→清洁保护→自检→验收</w:t>
      </w:r>
    </w:p>
    <w:p w14:paraId="0A820A2A">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色卡统一：按确认色卡制作，拍照色差不作为验收依据</w:t>
      </w:r>
    </w:p>
    <w:p w14:paraId="6E021865">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安装标准：横平竖直、缝隙均匀、牢固无鼓包、文字无错误</w:t>
      </w:r>
    </w:p>
    <w:p w14:paraId="4B22E8D4">
      <w:pPr>
        <w:jc w:val="left"/>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四</w:t>
      </w:r>
      <w:r>
        <w:rPr>
          <w:rFonts w:hint="eastAsia" w:ascii="仿宋" w:hAnsi="仿宋" w:eastAsia="仿宋" w:cs="仿宋"/>
          <w:b/>
          <w:bCs/>
          <w:color w:val="000000" w:themeColor="text1"/>
          <w:sz w:val="30"/>
          <w:szCs w:val="30"/>
          <w:highlight w:val="none"/>
          <w14:textFill>
            <w14:solidFill>
              <w14:schemeClr w14:val="tx1"/>
            </w14:solidFill>
          </w14:textFill>
        </w:rPr>
        <w:t>、质量保证措施</w:t>
      </w:r>
    </w:p>
    <w:p w14:paraId="32A3BCD7">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材料环保、阻燃、符合室内使用标准</w:t>
      </w:r>
    </w:p>
    <w:p w14:paraId="4EB9D957">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颜色以现场确认色卡为准，安装前比对</w:t>
      </w:r>
    </w:p>
    <w:p w14:paraId="6D95EEE3">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水平垂直误差≤2mm，字距行距统一</w:t>
      </w:r>
    </w:p>
    <w:p w14:paraId="57C0C628">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党建、制度、标语内容三遍校对，确保100%准确</w:t>
      </w:r>
    </w:p>
    <w:p w14:paraId="71513E36">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粘接牢固，长期不起翘、不脱落、不变形</w:t>
      </w:r>
    </w:p>
    <w:p w14:paraId="26D87BF4">
      <w:pPr>
        <w:jc w:val="left"/>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五</w:t>
      </w:r>
      <w:r>
        <w:rPr>
          <w:rFonts w:hint="eastAsia" w:ascii="仿宋" w:hAnsi="仿宋" w:eastAsia="仿宋" w:cs="仿宋"/>
          <w:b/>
          <w:bCs/>
          <w:color w:val="000000" w:themeColor="text1"/>
          <w:sz w:val="30"/>
          <w:szCs w:val="30"/>
          <w:highlight w:val="none"/>
          <w14:textFill>
            <w14:solidFill>
              <w14:schemeClr w14:val="tx1"/>
            </w14:solidFill>
          </w14:textFill>
        </w:rPr>
        <w:t>、安全保障措施</w:t>
      </w:r>
    </w:p>
    <w:p w14:paraId="0CBEE2AB">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消防安全：现场严禁吸烟，配备灭火器；胶水远离火源，禁止动火。</w:t>
      </w:r>
    </w:p>
    <w:p w14:paraId="0ED3D7FE">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用电安全：一机一闸一漏，不触碰办公/消防/监控线路，人走断电。</w:t>
      </w:r>
    </w:p>
    <w:p w14:paraId="3C0D756D">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登高安全：2米以上使用合格梯具，专人扶梯，禁止攀爬叠凳。</w:t>
      </w:r>
    </w:p>
    <w:p w14:paraId="3A28FE61">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现场防护：统一着装、戴手套；地面铺保护膜；不堵消防通道。</w:t>
      </w:r>
    </w:p>
    <w:p w14:paraId="673794D2">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交叉作业：避开上下班、就餐、会议高峰，轻施工、低噪音。</w:t>
      </w:r>
    </w:p>
    <w:p w14:paraId="507C1833">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应急措施：安全员在岗，遇问题立即停工上报，配备急救包。</w:t>
      </w:r>
    </w:p>
    <w:p w14:paraId="6932517C">
      <w:pPr>
        <w:jc w:val="left"/>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六</w:t>
      </w:r>
      <w:r>
        <w:rPr>
          <w:rFonts w:hint="eastAsia" w:ascii="仿宋" w:hAnsi="仿宋" w:eastAsia="仿宋" w:cs="仿宋"/>
          <w:b/>
          <w:bCs/>
          <w:color w:val="000000" w:themeColor="text1"/>
          <w:sz w:val="30"/>
          <w:szCs w:val="30"/>
          <w:highlight w:val="none"/>
          <w14:textFill>
            <w14:solidFill>
              <w14:schemeClr w14:val="tx1"/>
            </w14:solidFill>
          </w14:textFill>
        </w:rPr>
        <w:t>、文明施工与环保措施</w:t>
      </w:r>
    </w:p>
    <w:p w14:paraId="79093AF7">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施工优先安排：非办公时段、下班后、周末</w:t>
      </w:r>
    </w:p>
    <w:p w14:paraId="2B353B3D">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工厂完成裁切，现场低噪音作业</w:t>
      </w:r>
    </w:p>
    <w:p w14:paraId="76C239DE">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每日工完场清，废料统一清运</w:t>
      </w:r>
    </w:p>
    <w:p w14:paraId="5FC58909">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使用低气味、无毒、环保胶水与板材</w:t>
      </w:r>
    </w:p>
    <w:p w14:paraId="6330FC61">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不破坏公物、不污染墙面地面</w:t>
      </w:r>
    </w:p>
    <w:p w14:paraId="1C7E35FE">
      <w:pPr>
        <w:jc w:val="left"/>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七</w:t>
      </w:r>
      <w:r>
        <w:rPr>
          <w:rFonts w:hint="eastAsia" w:ascii="仿宋" w:hAnsi="仿宋" w:eastAsia="仿宋" w:cs="仿宋"/>
          <w:b/>
          <w:bCs/>
          <w:color w:val="000000" w:themeColor="text1"/>
          <w:sz w:val="30"/>
          <w:szCs w:val="30"/>
          <w:highlight w:val="none"/>
          <w14:textFill>
            <w14:solidFill>
              <w14:schemeClr w14:val="tx1"/>
            </w14:solidFill>
          </w14:textFill>
        </w:rPr>
        <w:t>、成品保护措施</w:t>
      </w:r>
    </w:p>
    <w:p w14:paraId="598AE2FA">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安装完成立即覆膜保护，防止划伤污染</w:t>
      </w:r>
    </w:p>
    <w:p w14:paraId="03021D2E">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胶水固化前不触碰、不擦拭、不重压</w:t>
      </w:r>
    </w:p>
    <w:p w14:paraId="5FA9A8C1">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移交前统一撕膜、精保洁、统一验收</w:t>
      </w:r>
    </w:p>
    <w:p w14:paraId="4FAC61C6">
      <w:pPr>
        <w:jc w:val="left"/>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八</w:t>
      </w:r>
      <w:r>
        <w:rPr>
          <w:rFonts w:hint="eastAsia" w:ascii="仿宋" w:hAnsi="仿宋" w:eastAsia="仿宋" w:cs="仿宋"/>
          <w:b/>
          <w:bCs/>
          <w:color w:val="000000" w:themeColor="text1"/>
          <w:sz w:val="30"/>
          <w:szCs w:val="30"/>
          <w:highlight w:val="none"/>
          <w14:textFill>
            <w14:solidFill>
              <w14:schemeClr w14:val="tx1"/>
            </w14:solidFill>
          </w14:textFill>
        </w:rPr>
        <w:t>、竣工验收与移交</w:t>
      </w:r>
    </w:p>
    <w:p w14:paraId="64D4DFD6">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按图纸、色卡、点位、工艺逐项验收</w:t>
      </w:r>
    </w:p>
    <w:p w14:paraId="58E9BEBE">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移交：竣工图、材料清单、质保书、验收单</w:t>
      </w:r>
    </w:p>
    <w:p w14:paraId="1BCC7000">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质保期内非人为损坏免费维修</w:t>
      </w:r>
    </w:p>
    <w:p w14:paraId="02DDD572">
      <w:pPr>
        <w:jc w:val="left"/>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九</w:t>
      </w:r>
      <w:r>
        <w:rPr>
          <w:rFonts w:hint="eastAsia" w:ascii="仿宋" w:hAnsi="仿宋" w:eastAsia="仿宋" w:cs="仿宋"/>
          <w:b/>
          <w:bCs/>
          <w:color w:val="000000" w:themeColor="text1"/>
          <w:sz w:val="30"/>
          <w:szCs w:val="30"/>
          <w:highlight w:val="none"/>
          <w14:textFill>
            <w14:solidFill>
              <w14:schemeClr w14:val="tx1"/>
            </w14:solidFill>
          </w14:textFill>
        </w:rPr>
        <w:t>、工期保证措施</w:t>
      </w:r>
    </w:p>
    <w:p w14:paraId="5988448F">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图纸提前定稿，减少变更返工</w:t>
      </w:r>
    </w:p>
    <w:p w14:paraId="118A4A61">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工厂生产与现场准备同步进行</w:t>
      </w:r>
    </w:p>
    <w:p w14:paraId="2FFD6450">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多区域平行施工，提高效率</w:t>
      </w:r>
    </w:p>
    <w:p w14:paraId="7D1AF816">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专人对接，快速确认、快速调整</w:t>
      </w:r>
    </w:p>
    <w:p w14:paraId="5969D0B0">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每日班前交底，落实当日任务与安全</w:t>
      </w:r>
    </w:p>
    <w:p w14:paraId="30BA5A21">
      <w:pPr>
        <w:numPr>
          <w:ilvl w:val="0"/>
          <w:numId w:val="0"/>
        </w:numPr>
        <w:jc w:val="left"/>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pPr>
    </w:p>
    <w:p w14:paraId="2CB47BD1">
      <w:pPr>
        <w:numPr>
          <w:ilvl w:val="0"/>
          <w:numId w:val="0"/>
        </w:numPr>
        <w:jc w:val="left"/>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sectPr>
          <w:footerReference r:id="rId12" w:type="first"/>
          <w:footerReference r:id="rId11" w:type="default"/>
          <w:pgSz w:w="11906" w:h="16838"/>
          <w:pgMar w:top="1440" w:right="1587" w:bottom="1440" w:left="1587" w:header="851" w:footer="992" w:gutter="0"/>
          <w:pgNumType w:start="1"/>
          <w:cols w:space="0" w:num="1"/>
          <w:titlePg/>
          <w:docGrid w:type="lines" w:linePitch="312" w:charSpace="0"/>
        </w:sectPr>
      </w:pPr>
    </w:p>
    <w:p w14:paraId="027BA451">
      <w:pPr>
        <w:numPr>
          <w:ilvl w:val="0"/>
          <w:numId w:val="0"/>
        </w:numPr>
        <w:jc w:val="left"/>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pPr>
    </w:p>
    <w:p w14:paraId="2D78DFE8">
      <w:pPr>
        <w:numPr>
          <w:ilvl w:val="0"/>
          <w:numId w:val="0"/>
        </w:numPr>
        <w:jc w:val="left"/>
        <w:rPr>
          <w:rFonts w:hint="eastAsia" w:ascii="仿宋" w:hAnsi="仿宋" w:eastAsia="仿宋" w:cs="仿宋"/>
          <w:b/>
          <w:bCs/>
          <w:color w:val="000000" w:themeColor="text1"/>
          <w:sz w:val="30"/>
          <w:szCs w:val="30"/>
          <w:highlight w:val="none"/>
          <w:lang w:val="en-US" w:eastAsia="zh-CN"/>
          <w14:textFill>
            <w14:solidFill>
              <w14:schemeClr w14:val="tx1"/>
            </w14:solidFill>
          </w14:textFill>
        </w:rPr>
      </w:pPr>
      <w:r>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t>十、</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材质要求</w:t>
      </w:r>
    </w:p>
    <w:tbl>
      <w:tblPr>
        <w:tblStyle w:val="61"/>
        <w:tblW w:w="5079" w:type="pct"/>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1461"/>
        <w:gridCol w:w="4995"/>
        <w:gridCol w:w="2040"/>
        <w:gridCol w:w="585"/>
        <w:gridCol w:w="465"/>
        <w:gridCol w:w="1410"/>
        <w:gridCol w:w="2564"/>
      </w:tblGrid>
      <w:tr w14:paraId="032F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F2F2F2"/>
            <w:noWrap/>
            <w:vAlign w:val="center"/>
          </w:tcPr>
          <w:p w14:paraId="4EFD8BAE">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highlight w:val="none"/>
                <w:u w:val="none"/>
              </w:rPr>
            </w:pPr>
            <w:r>
              <w:rPr>
                <w:rFonts w:hint="eastAsia" w:ascii="微软雅黑" w:hAnsi="微软雅黑" w:eastAsia="微软雅黑" w:cs="微软雅黑"/>
                <w:b/>
                <w:bCs/>
                <w:i w:val="0"/>
                <w:iCs w:val="0"/>
                <w:color w:val="000000"/>
                <w:kern w:val="0"/>
                <w:sz w:val="28"/>
                <w:szCs w:val="28"/>
                <w:highlight w:val="none"/>
                <w:u w:val="none"/>
                <w:lang w:val="en-US" w:eastAsia="zh-CN" w:bidi="ar"/>
              </w:rPr>
              <w:t>皖河新港文化宣传项目采购清单表</w:t>
            </w:r>
          </w:p>
        </w:tc>
      </w:tr>
      <w:tr w14:paraId="53FC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30C0B4"/>
            <w:noWrap/>
            <w:vAlign w:val="center"/>
          </w:tcPr>
          <w:p w14:paraId="367BFFA1">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highlight w:val="none"/>
                <w:u w:val="none"/>
              </w:rPr>
            </w:pPr>
            <w:r>
              <w:rPr>
                <w:rFonts w:hint="eastAsia" w:ascii="微软雅黑" w:hAnsi="微软雅黑" w:eastAsia="微软雅黑" w:cs="微软雅黑"/>
                <w:b/>
                <w:bCs/>
                <w:i w:val="0"/>
                <w:iCs w:val="0"/>
                <w:color w:val="FFFFFF"/>
                <w:kern w:val="0"/>
                <w:sz w:val="22"/>
                <w:szCs w:val="22"/>
                <w:highlight w:val="none"/>
                <w:u w:val="none"/>
                <w:lang w:val="en-US" w:eastAsia="zh-CN" w:bidi="ar"/>
              </w:rPr>
              <w:t>序号</w:t>
            </w:r>
          </w:p>
        </w:tc>
        <w:tc>
          <w:tcPr>
            <w:tcW w:w="507" w:type="pct"/>
            <w:tcBorders>
              <w:top w:val="single" w:color="000000" w:sz="4" w:space="0"/>
              <w:left w:val="single" w:color="000000" w:sz="4" w:space="0"/>
              <w:bottom w:val="single" w:color="000000" w:sz="4" w:space="0"/>
              <w:right w:val="single" w:color="000000" w:sz="4" w:space="0"/>
            </w:tcBorders>
            <w:shd w:val="clear" w:color="auto" w:fill="30C0B4"/>
            <w:noWrap/>
            <w:vAlign w:val="center"/>
          </w:tcPr>
          <w:p w14:paraId="6D3FF00F">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highlight w:val="none"/>
                <w:u w:val="none"/>
              </w:rPr>
            </w:pPr>
            <w:r>
              <w:rPr>
                <w:rFonts w:hint="eastAsia" w:ascii="微软雅黑" w:hAnsi="微软雅黑" w:eastAsia="微软雅黑" w:cs="微软雅黑"/>
                <w:b/>
                <w:bCs/>
                <w:i w:val="0"/>
                <w:iCs w:val="0"/>
                <w:color w:val="FFFFFF"/>
                <w:kern w:val="0"/>
                <w:sz w:val="22"/>
                <w:szCs w:val="22"/>
                <w:highlight w:val="none"/>
                <w:u w:val="none"/>
                <w:lang w:val="en-US" w:eastAsia="zh-CN" w:bidi="ar"/>
              </w:rPr>
              <w:t>项目名称</w:t>
            </w:r>
          </w:p>
        </w:tc>
        <w:tc>
          <w:tcPr>
            <w:tcW w:w="1734" w:type="pct"/>
            <w:tcBorders>
              <w:top w:val="single" w:color="000000" w:sz="4" w:space="0"/>
              <w:left w:val="single" w:color="000000" w:sz="4" w:space="0"/>
              <w:bottom w:val="single" w:color="000000" w:sz="4" w:space="0"/>
              <w:right w:val="single" w:color="000000" w:sz="4" w:space="0"/>
            </w:tcBorders>
            <w:shd w:val="clear" w:color="auto" w:fill="30C0B4"/>
            <w:noWrap/>
            <w:vAlign w:val="center"/>
          </w:tcPr>
          <w:p w14:paraId="693BB112">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highlight w:val="none"/>
                <w:u w:val="none"/>
              </w:rPr>
            </w:pPr>
            <w:r>
              <w:rPr>
                <w:rFonts w:hint="eastAsia" w:ascii="微软雅黑" w:hAnsi="微软雅黑" w:eastAsia="微软雅黑" w:cs="微软雅黑"/>
                <w:b/>
                <w:bCs/>
                <w:i w:val="0"/>
                <w:iCs w:val="0"/>
                <w:color w:val="FFFFFF"/>
                <w:kern w:val="0"/>
                <w:sz w:val="22"/>
                <w:szCs w:val="22"/>
                <w:highlight w:val="none"/>
                <w:u w:val="none"/>
                <w:lang w:val="en-US" w:eastAsia="zh-CN" w:bidi="ar"/>
              </w:rPr>
              <w:t>材质工艺</w:t>
            </w:r>
          </w:p>
        </w:tc>
        <w:tc>
          <w:tcPr>
            <w:tcW w:w="708" w:type="pct"/>
            <w:tcBorders>
              <w:top w:val="single" w:color="000000" w:sz="4" w:space="0"/>
              <w:left w:val="single" w:color="000000" w:sz="4" w:space="0"/>
              <w:bottom w:val="single" w:color="000000" w:sz="4" w:space="0"/>
              <w:right w:val="single" w:color="000000" w:sz="4" w:space="0"/>
            </w:tcBorders>
            <w:shd w:val="clear" w:color="auto" w:fill="30C0B4"/>
            <w:noWrap/>
            <w:vAlign w:val="center"/>
          </w:tcPr>
          <w:p w14:paraId="2C114A40">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highlight w:val="none"/>
                <w:u w:val="none"/>
              </w:rPr>
            </w:pPr>
            <w:r>
              <w:rPr>
                <w:rFonts w:hint="eastAsia" w:ascii="微软雅黑" w:hAnsi="微软雅黑" w:eastAsia="微软雅黑" w:cs="微软雅黑"/>
                <w:b/>
                <w:bCs/>
                <w:i w:val="0"/>
                <w:iCs w:val="0"/>
                <w:color w:val="FFFFFF"/>
                <w:kern w:val="0"/>
                <w:sz w:val="22"/>
                <w:szCs w:val="22"/>
                <w:highlight w:val="none"/>
                <w:u w:val="none"/>
                <w:lang w:val="en-US" w:eastAsia="zh-CN" w:bidi="ar"/>
              </w:rPr>
              <w:t>规格、型号</w:t>
            </w:r>
          </w:p>
        </w:tc>
        <w:tc>
          <w:tcPr>
            <w:tcW w:w="203" w:type="pct"/>
            <w:tcBorders>
              <w:top w:val="single" w:color="000000" w:sz="4" w:space="0"/>
              <w:left w:val="single" w:color="000000" w:sz="4" w:space="0"/>
              <w:bottom w:val="single" w:color="000000" w:sz="4" w:space="0"/>
              <w:right w:val="single" w:color="000000" w:sz="4" w:space="0"/>
            </w:tcBorders>
            <w:shd w:val="clear" w:color="auto" w:fill="30C0B4"/>
            <w:noWrap/>
            <w:vAlign w:val="center"/>
          </w:tcPr>
          <w:p w14:paraId="2F7358C1">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highlight w:val="none"/>
                <w:u w:val="none"/>
              </w:rPr>
            </w:pPr>
            <w:r>
              <w:rPr>
                <w:rFonts w:hint="eastAsia" w:ascii="微软雅黑" w:hAnsi="微软雅黑" w:eastAsia="微软雅黑" w:cs="微软雅黑"/>
                <w:b/>
                <w:bCs/>
                <w:i w:val="0"/>
                <w:iCs w:val="0"/>
                <w:color w:val="FFFFFF"/>
                <w:kern w:val="0"/>
                <w:sz w:val="22"/>
                <w:szCs w:val="22"/>
                <w:highlight w:val="none"/>
                <w:u w:val="none"/>
                <w:lang w:val="en-US" w:eastAsia="zh-CN" w:bidi="ar"/>
              </w:rPr>
              <w:t>单位</w:t>
            </w:r>
          </w:p>
        </w:tc>
        <w:tc>
          <w:tcPr>
            <w:tcW w:w="161" w:type="pct"/>
            <w:tcBorders>
              <w:top w:val="single" w:color="000000" w:sz="4" w:space="0"/>
              <w:left w:val="single" w:color="000000" w:sz="4" w:space="0"/>
              <w:bottom w:val="single" w:color="000000" w:sz="4" w:space="0"/>
              <w:right w:val="single" w:color="000000" w:sz="4" w:space="0"/>
            </w:tcBorders>
            <w:shd w:val="clear" w:color="auto" w:fill="30C0B4"/>
            <w:noWrap/>
            <w:vAlign w:val="center"/>
          </w:tcPr>
          <w:p w14:paraId="2D8B7A73">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highlight w:val="none"/>
                <w:u w:val="none"/>
              </w:rPr>
            </w:pPr>
            <w:r>
              <w:rPr>
                <w:rFonts w:hint="eastAsia" w:ascii="微软雅黑" w:hAnsi="微软雅黑" w:eastAsia="微软雅黑" w:cs="微软雅黑"/>
                <w:b/>
                <w:bCs/>
                <w:i w:val="0"/>
                <w:iCs w:val="0"/>
                <w:color w:val="FFFFFF"/>
                <w:kern w:val="0"/>
                <w:sz w:val="22"/>
                <w:szCs w:val="22"/>
                <w:highlight w:val="none"/>
                <w:u w:val="none"/>
                <w:lang w:val="en-US" w:eastAsia="zh-CN" w:bidi="ar"/>
              </w:rPr>
              <w:t>数量</w:t>
            </w:r>
          </w:p>
        </w:tc>
        <w:tc>
          <w:tcPr>
            <w:tcW w:w="489" w:type="pct"/>
            <w:tcBorders>
              <w:top w:val="single" w:color="000000" w:sz="4" w:space="0"/>
              <w:left w:val="single" w:color="000000" w:sz="4" w:space="0"/>
              <w:bottom w:val="single" w:color="000000" w:sz="4" w:space="0"/>
              <w:right w:val="single" w:color="000000" w:sz="4" w:space="0"/>
            </w:tcBorders>
            <w:shd w:val="clear" w:color="auto" w:fill="30C0B4"/>
            <w:noWrap/>
            <w:vAlign w:val="center"/>
          </w:tcPr>
          <w:p w14:paraId="7135DD9C">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highlight w:val="none"/>
                <w:u w:val="none"/>
              </w:rPr>
            </w:pPr>
            <w:r>
              <w:rPr>
                <w:rFonts w:hint="eastAsia" w:ascii="微软雅黑" w:hAnsi="微软雅黑" w:eastAsia="微软雅黑" w:cs="微软雅黑"/>
                <w:b/>
                <w:bCs/>
                <w:i w:val="0"/>
                <w:iCs w:val="0"/>
                <w:color w:val="FFFFFF"/>
                <w:kern w:val="0"/>
                <w:sz w:val="22"/>
                <w:szCs w:val="22"/>
                <w:highlight w:val="none"/>
                <w:u w:val="none"/>
                <w:lang w:val="en-US" w:eastAsia="zh-CN" w:bidi="ar"/>
              </w:rPr>
              <w:t>合价（元）</w:t>
            </w:r>
          </w:p>
        </w:tc>
        <w:tc>
          <w:tcPr>
            <w:tcW w:w="890" w:type="pct"/>
            <w:tcBorders>
              <w:top w:val="single" w:color="000000" w:sz="4" w:space="0"/>
              <w:left w:val="single" w:color="000000" w:sz="4" w:space="0"/>
              <w:bottom w:val="single" w:color="000000" w:sz="4" w:space="0"/>
              <w:right w:val="single" w:color="000000" w:sz="4" w:space="0"/>
            </w:tcBorders>
            <w:shd w:val="clear" w:color="auto" w:fill="30C0B4"/>
            <w:noWrap/>
            <w:vAlign w:val="center"/>
          </w:tcPr>
          <w:p w14:paraId="27EB1FC6">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highlight w:val="none"/>
                <w:u w:val="none"/>
              </w:rPr>
            </w:pPr>
            <w:r>
              <w:rPr>
                <w:rFonts w:hint="eastAsia" w:ascii="微软雅黑" w:hAnsi="微软雅黑" w:eastAsia="微软雅黑" w:cs="微软雅黑"/>
                <w:b/>
                <w:bCs/>
                <w:i w:val="0"/>
                <w:iCs w:val="0"/>
                <w:color w:val="FFFFFF"/>
                <w:kern w:val="0"/>
                <w:sz w:val="22"/>
                <w:szCs w:val="22"/>
                <w:highlight w:val="none"/>
                <w:u w:val="none"/>
                <w:lang w:val="en-US" w:eastAsia="zh-CN" w:bidi="ar"/>
              </w:rPr>
              <w:t>备注</w:t>
            </w:r>
          </w:p>
        </w:tc>
      </w:tr>
      <w:tr w14:paraId="4D84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1A1AC969">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一</w:t>
            </w:r>
          </w:p>
        </w:tc>
        <w:tc>
          <w:tcPr>
            <w:tcW w:w="507"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77916083">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楼层一</w:t>
            </w:r>
          </w:p>
        </w:tc>
        <w:tc>
          <w:tcPr>
            <w:tcW w:w="1734"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713A9C5B">
            <w:pPr>
              <w:jc w:val="both"/>
              <w:rPr>
                <w:rFonts w:hint="eastAsia" w:ascii="微软雅黑" w:hAnsi="微软雅黑" w:eastAsia="微软雅黑" w:cs="微软雅黑"/>
                <w:i w:val="0"/>
                <w:iCs w:val="0"/>
                <w:color w:val="333333"/>
                <w:sz w:val="22"/>
                <w:szCs w:val="22"/>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06C2E6AF">
            <w:pPr>
              <w:jc w:val="center"/>
              <w:rPr>
                <w:rFonts w:hint="eastAsia" w:ascii="微软雅黑" w:hAnsi="微软雅黑" w:eastAsia="微软雅黑" w:cs="微软雅黑"/>
                <w:i w:val="0"/>
                <w:iCs w:val="0"/>
                <w:color w:val="333333"/>
                <w:sz w:val="22"/>
                <w:szCs w:val="22"/>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27252950">
            <w:pPr>
              <w:jc w:val="center"/>
              <w:rPr>
                <w:rFonts w:hint="eastAsia" w:ascii="微软雅黑" w:hAnsi="微软雅黑" w:eastAsia="微软雅黑" w:cs="微软雅黑"/>
                <w:i w:val="0"/>
                <w:iCs w:val="0"/>
                <w:color w:val="333333"/>
                <w:sz w:val="22"/>
                <w:szCs w:val="22"/>
                <w:highlight w:val="none"/>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7A843C42">
            <w:pPr>
              <w:jc w:val="center"/>
              <w:rPr>
                <w:rFonts w:hint="eastAsia" w:ascii="微软雅黑" w:hAnsi="微软雅黑" w:eastAsia="微软雅黑" w:cs="微软雅黑"/>
                <w:i w:val="0"/>
                <w:iCs w:val="0"/>
                <w:color w:val="333333"/>
                <w:sz w:val="22"/>
                <w:szCs w:val="22"/>
                <w:highlight w:val="none"/>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068ADE6C">
            <w:pPr>
              <w:jc w:val="center"/>
              <w:rPr>
                <w:rFonts w:hint="eastAsia" w:ascii="微软雅黑" w:hAnsi="微软雅黑" w:eastAsia="微软雅黑" w:cs="微软雅黑"/>
                <w:i w:val="0"/>
                <w:iCs w:val="0"/>
                <w:color w:val="333333"/>
                <w:sz w:val="22"/>
                <w:szCs w:val="22"/>
                <w:highlight w:val="none"/>
                <w:u w:val="none"/>
              </w:rPr>
            </w:pPr>
          </w:p>
        </w:tc>
        <w:tc>
          <w:tcPr>
            <w:tcW w:w="890"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0C157A68">
            <w:pPr>
              <w:jc w:val="center"/>
              <w:rPr>
                <w:rFonts w:hint="eastAsia" w:ascii="微软雅黑" w:hAnsi="微软雅黑" w:eastAsia="微软雅黑" w:cs="微软雅黑"/>
                <w:i w:val="0"/>
                <w:iCs w:val="0"/>
                <w:color w:val="333333"/>
                <w:sz w:val="22"/>
                <w:szCs w:val="22"/>
                <w:highlight w:val="none"/>
                <w:u w:val="none"/>
              </w:rPr>
            </w:pPr>
          </w:p>
        </w:tc>
      </w:tr>
      <w:tr w14:paraId="7D76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5C8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693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一楼大厅文化墙</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6033">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立柱：12mm 厚高密度板+ 5mm 亚克力；</w:t>
            </w:r>
            <w:r>
              <w:rPr>
                <w:rFonts w:hint="eastAsia" w:ascii="微软雅黑" w:hAnsi="微软雅黑" w:eastAsia="微软雅黑" w:cs="微软雅黑"/>
                <w:i w:val="0"/>
                <w:iCs w:val="0"/>
                <w:color w:val="333333"/>
                <w:kern w:val="0"/>
                <w:sz w:val="22"/>
                <w:szCs w:val="22"/>
                <w:highlight w:val="none"/>
                <w:u w:val="none"/>
                <w:lang w:val="en-US" w:eastAsia="zh-CN" w:bidi="ar"/>
              </w:rPr>
              <w:br w:type="textWrapping"/>
            </w:r>
            <w:r>
              <w:rPr>
                <w:rFonts w:hint="eastAsia" w:ascii="微软雅黑" w:hAnsi="微软雅黑" w:eastAsia="微软雅黑" w:cs="微软雅黑"/>
                <w:i w:val="0"/>
                <w:iCs w:val="0"/>
                <w:color w:val="333333"/>
                <w:kern w:val="0"/>
                <w:sz w:val="22"/>
                <w:szCs w:val="22"/>
                <w:highlight w:val="none"/>
                <w:u w:val="none"/>
                <w:lang w:val="en-US" w:eastAsia="zh-CN" w:bidi="ar"/>
              </w:rPr>
              <w:t>主墙：博物馆肌理浮雕壁纸、博物馆专用5丝植绒面绒壁布、3D立体肌理浮雕打印定制；</w:t>
            </w:r>
            <w:r>
              <w:rPr>
                <w:rFonts w:hint="eastAsia" w:ascii="微软雅黑" w:hAnsi="微软雅黑" w:eastAsia="微软雅黑" w:cs="微软雅黑"/>
                <w:i w:val="0"/>
                <w:iCs w:val="0"/>
                <w:color w:val="333333"/>
                <w:kern w:val="0"/>
                <w:sz w:val="22"/>
                <w:szCs w:val="22"/>
                <w:highlight w:val="none"/>
                <w:u w:val="none"/>
                <w:lang w:val="en-US" w:eastAsia="zh-CN" w:bidi="ar"/>
              </w:rPr>
              <w:br w:type="textWrapping"/>
            </w:r>
            <w:r>
              <w:rPr>
                <w:rFonts w:hint="eastAsia" w:ascii="微软雅黑" w:hAnsi="微软雅黑" w:eastAsia="微软雅黑" w:cs="微软雅黑"/>
                <w:i w:val="0"/>
                <w:iCs w:val="0"/>
                <w:color w:val="333333"/>
                <w:kern w:val="0"/>
                <w:sz w:val="22"/>
                <w:szCs w:val="22"/>
                <w:highlight w:val="none"/>
                <w:u w:val="none"/>
                <w:lang w:val="en-US" w:eastAsia="zh-CN" w:bidi="ar"/>
              </w:rPr>
              <w:t>304不锈钢激光切割围边焊接，精工拉丝钛金烤漆立体字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167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约6250*3000mm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0EA2">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1C8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F1EE">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16125.00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431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wp:posOffset>
                  </wp:positionH>
                  <wp:positionV relativeFrom="paragraph">
                    <wp:posOffset>156845</wp:posOffset>
                  </wp:positionV>
                  <wp:extent cx="1413510" cy="763905"/>
                  <wp:effectExtent l="0" t="0" r="15240" b="17145"/>
                  <wp:wrapNone/>
                  <wp:docPr id="97" name="图片_1"/>
                  <wp:cNvGraphicFramePr/>
                  <a:graphic xmlns:a="http://schemas.openxmlformats.org/drawingml/2006/main">
                    <a:graphicData uri="http://schemas.openxmlformats.org/drawingml/2006/picture">
                      <pic:pic xmlns:pic="http://schemas.openxmlformats.org/drawingml/2006/picture">
                        <pic:nvPicPr>
                          <pic:cNvPr id="97" name="图片_1"/>
                          <pic:cNvPicPr/>
                        </pic:nvPicPr>
                        <pic:blipFill>
                          <a:blip r:embed="rId14"/>
                          <a:stretch>
                            <a:fillRect/>
                          </a:stretch>
                        </pic:blipFill>
                        <pic:spPr>
                          <a:xfrm>
                            <a:off x="0" y="0"/>
                            <a:ext cx="1413510" cy="763905"/>
                          </a:xfrm>
                          <a:prstGeom prst="rect">
                            <a:avLst/>
                          </a:prstGeom>
                          <a:noFill/>
                          <a:ln>
                            <a:noFill/>
                          </a:ln>
                        </pic:spPr>
                      </pic:pic>
                    </a:graphicData>
                  </a:graphic>
                </wp:anchor>
              </w:drawing>
            </w:r>
          </w:p>
        </w:tc>
      </w:tr>
      <w:tr w14:paraId="2175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78A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4F6E">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一楼大厅文化墙</w:t>
            </w:r>
            <w:r>
              <w:rPr>
                <w:rFonts w:hint="eastAsia" w:ascii="微软雅黑" w:hAnsi="微软雅黑" w:eastAsia="微软雅黑" w:cs="微软雅黑"/>
                <w:i w:val="0"/>
                <w:iCs w:val="0"/>
                <w:color w:val="333333"/>
                <w:kern w:val="0"/>
                <w:sz w:val="22"/>
                <w:szCs w:val="22"/>
                <w:highlight w:val="none"/>
                <w:u w:val="none"/>
                <w:lang w:val="en-US" w:eastAsia="zh-CN" w:bidi="ar"/>
              </w:rPr>
              <w:br w:type="textWrapping"/>
            </w:r>
            <w:r>
              <w:rPr>
                <w:rFonts w:hint="eastAsia" w:ascii="微软雅黑" w:hAnsi="微软雅黑" w:eastAsia="微软雅黑" w:cs="微软雅黑"/>
                <w:i w:val="0"/>
                <w:iCs w:val="0"/>
                <w:color w:val="333333"/>
                <w:kern w:val="0"/>
                <w:sz w:val="22"/>
                <w:szCs w:val="22"/>
                <w:highlight w:val="none"/>
                <w:u w:val="none"/>
                <w:lang w:val="en-US" w:eastAsia="zh-CN" w:bidi="ar"/>
              </w:rPr>
              <w:t>（进门左手边）</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B41F">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228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约3820*1080mm</w:t>
            </w:r>
            <w:r>
              <w:rPr>
                <w:rFonts w:hint="eastAsia" w:ascii="微软雅黑" w:hAnsi="微软雅黑" w:eastAsia="微软雅黑" w:cs="微软雅黑"/>
                <w:i w:val="0"/>
                <w:iCs w:val="0"/>
                <w:color w:val="333333"/>
                <w:kern w:val="0"/>
                <w:sz w:val="22"/>
                <w:szCs w:val="22"/>
                <w:highlight w:val="none"/>
                <w:u w:val="none"/>
                <w:lang w:val="en-US" w:eastAsia="zh-CN" w:bidi="ar"/>
              </w:rPr>
              <w:br w:type="textWrapping"/>
            </w:r>
            <w:r>
              <w:rPr>
                <w:rFonts w:hint="eastAsia" w:ascii="微软雅黑" w:hAnsi="微软雅黑" w:eastAsia="微软雅黑" w:cs="微软雅黑"/>
                <w:i w:val="0"/>
                <w:iCs w:val="0"/>
                <w:color w:val="333333"/>
                <w:kern w:val="0"/>
                <w:sz w:val="22"/>
                <w:szCs w:val="22"/>
                <w:highlight w:val="none"/>
                <w:u w:val="none"/>
                <w:lang w:val="en-US" w:eastAsia="zh-CN" w:bidi="ar"/>
              </w:rPr>
              <w:t>约5800*400mm</w:t>
            </w:r>
            <w:r>
              <w:rPr>
                <w:rFonts w:hint="eastAsia" w:ascii="微软雅黑" w:hAnsi="微软雅黑" w:eastAsia="微软雅黑" w:cs="微软雅黑"/>
                <w:i w:val="0"/>
                <w:iCs w:val="0"/>
                <w:color w:val="333333"/>
                <w:kern w:val="0"/>
                <w:sz w:val="22"/>
                <w:szCs w:val="22"/>
                <w:highlight w:val="none"/>
                <w:u w:val="none"/>
                <w:lang w:val="en-US" w:eastAsia="zh-CN" w:bidi="ar"/>
              </w:rPr>
              <w:br w:type="textWrapping"/>
            </w:r>
            <w:r>
              <w:rPr>
                <w:rFonts w:hint="eastAsia" w:ascii="微软雅黑" w:hAnsi="微软雅黑" w:eastAsia="微软雅黑" w:cs="微软雅黑"/>
                <w:i w:val="0"/>
                <w:iCs w:val="0"/>
                <w:color w:val="333333"/>
                <w:kern w:val="0"/>
                <w:sz w:val="22"/>
                <w:szCs w:val="22"/>
                <w:highlight w:val="none"/>
                <w:u w:val="none"/>
                <w:lang w:val="en-US" w:eastAsia="zh-CN" w:bidi="ar"/>
              </w:rPr>
              <w:t>约2980*290mm</w:t>
            </w:r>
            <w:r>
              <w:rPr>
                <w:rFonts w:hint="eastAsia" w:ascii="微软雅黑" w:hAnsi="微软雅黑" w:eastAsia="微软雅黑" w:cs="微软雅黑"/>
                <w:i w:val="0"/>
                <w:iCs w:val="0"/>
                <w:color w:val="333333"/>
                <w:kern w:val="0"/>
                <w:sz w:val="22"/>
                <w:szCs w:val="22"/>
                <w:highlight w:val="none"/>
                <w:u w:val="none"/>
                <w:lang w:val="en-US" w:eastAsia="zh-CN" w:bidi="ar"/>
              </w:rPr>
              <w:br w:type="textWrapping"/>
            </w:r>
            <w:r>
              <w:rPr>
                <w:rFonts w:hint="eastAsia" w:ascii="微软雅黑" w:hAnsi="微软雅黑" w:eastAsia="微软雅黑" w:cs="微软雅黑"/>
                <w:i w:val="0"/>
                <w:iCs w:val="0"/>
                <w:color w:val="333333"/>
                <w:kern w:val="0"/>
                <w:sz w:val="22"/>
                <w:szCs w:val="22"/>
                <w:highlight w:val="none"/>
                <w:u w:val="none"/>
                <w:lang w:val="en-US" w:eastAsia="zh-CN" w:bidi="ar"/>
              </w:rPr>
              <w:t>约61*153mm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B8BF">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DD3B">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C00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2781.</w:t>
            </w:r>
            <w:bookmarkStart w:id="77" w:name="_GoBack"/>
            <w:bookmarkEnd w:id="77"/>
            <w:r>
              <w:rPr>
                <w:rFonts w:hint="eastAsia" w:ascii="微软雅黑" w:hAnsi="微软雅黑" w:eastAsia="微软雅黑" w:cs="微软雅黑"/>
                <w:i w:val="0"/>
                <w:iCs w:val="0"/>
                <w:color w:val="333333"/>
                <w:kern w:val="0"/>
                <w:sz w:val="22"/>
                <w:szCs w:val="22"/>
                <w:highlight w:val="none"/>
                <w:u w:val="none"/>
                <w:lang w:val="en-US" w:eastAsia="zh-CN" w:bidi="ar"/>
              </w:rPr>
              <w:t>60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8FC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71755</wp:posOffset>
                  </wp:positionH>
                  <wp:positionV relativeFrom="paragraph">
                    <wp:posOffset>278130</wp:posOffset>
                  </wp:positionV>
                  <wp:extent cx="1497965" cy="753110"/>
                  <wp:effectExtent l="0" t="0" r="6985" b="8890"/>
                  <wp:wrapNone/>
                  <wp:docPr id="90" name="图片_2"/>
                  <wp:cNvGraphicFramePr/>
                  <a:graphic xmlns:a="http://schemas.openxmlformats.org/drawingml/2006/main">
                    <a:graphicData uri="http://schemas.openxmlformats.org/drawingml/2006/picture">
                      <pic:pic xmlns:pic="http://schemas.openxmlformats.org/drawingml/2006/picture">
                        <pic:nvPicPr>
                          <pic:cNvPr id="90" name="图片_2"/>
                          <pic:cNvPicPr/>
                        </pic:nvPicPr>
                        <pic:blipFill>
                          <a:blip r:embed="rId15"/>
                          <a:stretch>
                            <a:fillRect/>
                          </a:stretch>
                        </pic:blipFill>
                        <pic:spPr>
                          <a:xfrm>
                            <a:off x="0" y="0"/>
                            <a:ext cx="1497965" cy="753110"/>
                          </a:xfrm>
                          <a:prstGeom prst="rect">
                            <a:avLst/>
                          </a:prstGeom>
                          <a:noFill/>
                          <a:ln>
                            <a:noFill/>
                          </a:ln>
                        </pic:spPr>
                      </pic:pic>
                    </a:graphicData>
                  </a:graphic>
                </wp:anchor>
              </w:drawing>
            </w:r>
          </w:p>
        </w:tc>
      </w:tr>
      <w:tr w14:paraId="5E2A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EB5E">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AEA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一楼楼层导视牌</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ACAA">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双层5mm亚克力 、展板画面</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1FD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约490*850mm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360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套</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5E8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D5D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231.00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A60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47625</wp:posOffset>
                  </wp:positionV>
                  <wp:extent cx="821055" cy="1296670"/>
                  <wp:effectExtent l="0" t="0" r="17145" b="17780"/>
                  <wp:wrapNone/>
                  <wp:docPr id="92" name="图片_3"/>
                  <wp:cNvGraphicFramePr/>
                  <a:graphic xmlns:a="http://schemas.openxmlformats.org/drawingml/2006/main">
                    <a:graphicData uri="http://schemas.openxmlformats.org/drawingml/2006/picture">
                      <pic:pic xmlns:pic="http://schemas.openxmlformats.org/drawingml/2006/picture">
                        <pic:nvPicPr>
                          <pic:cNvPr id="92" name="图片_3"/>
                          <pic:cNvPicPr/>
                        </pic:nvPicPr>
                        <pic:blipFill>
                          <a:blip r:embed="rId16"/>
                          <a:stretch>
                            <a:fillRect/>
                          </a:stretch>
                        </pic:blipFill>
                        <pic:spPr>
                          <a:xfrm>
                            <a:off x="0" y="0"/>
                            <a:ext cx="821055" cy="1296670"/>
                          </a:xfrm>
                          <a:prstGeom prst="rect">
                            <a:avLst/>
                          </a:prstGeom>
                          <a:noFill/>
                          <a:ln>
                            <a:noFill/>
                          </a:ln>
                        </pic:spPr>
                      </pic:pic>
                    </a:graphicData>
                  </a:graphic>
                </wp:anchor>
              </w:drawing>
            </w:r>
          </w:p>
        </w:tc>
      </w:tr>
      <w:tr w14:paraId="2261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EB6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1EFF">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一楼公示栏</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D2D1">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12mm厚高密度板 + 5mm亚克力 + 15mm高透亚克力字；UV高清画面，局部立体造型；</w:t>
            </w:r>
            <w:r>
              <w:rPr>
                <w:rFonts w:hint="eastAsia" w:ascii="微软雅黑" w:hAnsi="微软雅黑" w:eastAsia="微软雅黑" w:cs="微软雅黑"/>
                <w:i w:val="0"/>
                <w:iCs w:val="0"/>
                <w:color w:val="000000"/>
                <w:kern w:val="0"/>
                <w:sz w:val="22"/>
                <w:szCs w:val="22"/>
                <w:highlight w:val="none"/>
                <w:u w:val="none"/>
                <w:lang w:val="en-US" w:eastAsia="zh-CN" w:bidi="ar"/>
              </w:rPr>
              <w:br w:type="textWrapping"/>
            </w:r>
            <w:r>
              <w:rPr>
                <w:rFonts w:hint="eastAsia" w:ascii="微软雅黑" w:hAnsi="微软雅黑" w:eastAsia="微软雅黑" w:cs="微软雅黑"/>
                <w:i w:val="0"/>
                <w:iCs w:val="0"/>
                <w:color w:val="000000"/>
                <w:kern w:val="0"/>
                <w:sz w:val="22"/>
                <w:szCs w:val="22"/>
                <w:highlight w:val="none"/>
                <w:u w:val="none"/>
                <w:lang w:val="en-US" w:eastAsia="zh-CN" w:bidi="ar"/>
              </w:rPr>
              <w:t>右侧整块磁吸面板+6块约A4插盒+12块约A5插盒5mm亚克力板定制，卡槽式亚克力公告栏</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71F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约2520*1210mm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634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B26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9DA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1159.00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407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71755</wp:posOffset>
                  </wp:positionH>
                  <wp:positionV relativeFrom="paragraph">
                    <wp:posOffset>276225</wp:posOffset>
                  </wp:positionV>
                  <wp:extent cx="1193165" cy="744220"/>
                  <wp:effectExtent l="0" t="0" r="6985" b="17780"/>
                  <wp:wrapNone/>
                  <wp:docPr id="98" name="图片_4"/>
                  <wp:cNvGraphicFramePr/>
                  <a:graphic xmlns:a="http://schemas.openxmlformats.org/drawingml/2006/main">
                    <a:graphicData uri="http://schemas.openxmlformats.org/drawingml/2006/picture">
                      <pic:pic xmlns:pic="http://schemas.openxmlformats.org/drawingml/2006/picture">
                        <pic:nvPicPr>
                          <pic:cNvPr id="98" name="图片_4"/>
                          <pic:cNvPicPr/>
                        </pic:nvPicPr>
                        <pic:blipFill>
                          <a:blip r:embed="rId17"/>
                          <a:stretch>
                            <a:fillRect/>
                          </a:stretch>
                        </pic:blipFill>
                        <pic:spPr>
                          <a:xfrm>
                            <a:off x="0" y="0"/>
                            <a:ext cx="1193165" cy="744220"/>
                          </a:xfrm>
                          <a:prstGeom prst="rect">
                            <a:avLst/>
                          </a:prstGeom>
                          <a:noFill/>
                          <a:ln>
                            <a:noFill/>
                          </a:ln>
                        </pic:spPr>
                      </pic:pic>
                    </a:graphicData>
                  </a:graphic>
                </wp:anchor>
              </w:drawing>
            </w:r>
          </w:p>
        </w:tc>
      </w:tr>
      <w:tr w14:paraId="6F5B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659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7682">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一楼食堂长廊文化墙01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95EC">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BF0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约5170*1690mm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60C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A78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C45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3321.20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371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62230</wp:posOffset>
                  </wp:positionH>
                  <wp:positionV relativeFrom="paragraph">
                    <wp:posOffset>212725</wp:posOffset>
                  </wp:positionV>
                  <wp:extent cx="1469390" cy="791210"/>
                  <wp:effectExtent l="0" t="0" r="16510" b="8890"/>
                  <wp:wrapNone/>
                  <wp:docPr id="100" name="图片_5"/>
                  <wp:cNvGraphicFramePr/>
                  <a:graphic xmlns:a="http://schemas.openxmlformats.org/drawingml/2006/main">
                    <a:graphicData uri="http://schemas.openxmlformats.org/drawingml/2006/picture">
                      <pic:pic xmlns:pic="http://schemas.openxmlformats.org/drawingml/2006/picture">
                        <pic:nvPicPr>
                          <pic:cNvPr id="100" name="图片_5"/>
                          <pic:cNvPicPr/>
                        </pic:nvPicPr>
                        <pic:blipFill>
                          <a:blip r:embed="rId18"/>
                          <a:stretch>
                            <a:fillRect/>
                          </a:stretch>
                        </pic:blipFill>
                        <pic:spPr>
                          <a:xfrm>
                            <a:off x="0" y="0"/>
                            <a:ext cx="1469390" cy="791210"/>
                          </a:xfrm>
                          <a:prstGeom prst="rect">
                            <a:avLst/>
                          </a:prstGeom>
                          <a:noFill/>
                          <a:ln>
                            <a:noFill/>
                          </a:ln>
                        </pic:spPr>
                      </pic:pic>
                    </a:graphicData>
                  </a:graphic>
                </wp:anchor>
              </w:drawing>
            </w:r>
          </w:p>
        </w:tc>
      </w:tr>
      <w:tr w14:paraId="35B3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8DD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C6DE">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一楼食堂长廊文化墙02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8FE5">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CEC2">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约4950*1970mm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E20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F17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7F3B">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3705.00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696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-61595</wp:posOffset>
                  </wp:positionH>
                  <wp:positionV relativeFrom="paragraph">
                    <wp:posOffset>235585</wp:posOffset>
                  </wp:positionV>
                  <wp:extent cx="1527175" cy="782955"/>
                  <wp:effectExtent l="0" t="0" r="15875" b="17145"/>
                  <wp:wrapNone/>
                  <wp:docPr id="91" name="图片_6"/>
                  <wp:cNvGraphicFramePr/>
                  <a:graphic xmlns:a="http://schemas.openxmlformats.org/drawingml/2006/main">
                    <a:graphicData uri="http://schemas.openxmlformats.org/drawingml/2006/picture">
                      <pic:pic xmlns:pic="http://schemas.openxmlformats.org/drawingml/2006/picture">
                        <pic:nvPicPr>
                          <pic:cNvPr id="91" name="图片_6"/>
                          <pic:cNvPicPr/>
                        </pic:nvPicPr>
                        <pic:blipFill>
                          <a:blip r:embed="rId19"/>
                          <a:stretch>
                            <a:fillRect/>
                          </a:stretch>
                        </pic:blipFill>
                        <pic:spPr>
                          <a:xfrm>
                            <a:off x="0" y="0"/>
                            <a:ext cx="1527175" cy="782955"/>
                          </a:xfrm>
                          <a:prstGeom prst="rect">
                            <a:avLst/>
                          </a:prstGeom>
                          <a:noFill/>
                          <a:ln>
                            <a:noFill/>
                          </a:ln>
                        </pic:spPr>
                      </pic:pic>
                    </a:graphicData>
                  </a:graphic>
                </wp:anchor>
              </w:drawing>
            </w:r>
          </w:p>
        </w:tc>
      </w:tr>
      <w:tr w14:paraId="2FB9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554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3FA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一楼食堂文化墙01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BBA4">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127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约5060*1240mm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9EA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E8B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AB4F">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2382.60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07F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wp:posOffset>
                  </wp:positionH>
                  <wp:positionV relativeFrom="paragraph">
                    <wp:posOffset>99695</wp:posOffset>
                  </wp:positionV>
                  <wp:extent cx="1564640" cy="887095"/>
                  <wp:effectExtent l="0" t="0" r="16510" b="8255"/>
                  <wp:wrapNone/>
                  <wp:docPr id="93" name="图片_7"/>
                  <wp:cNvGraphicFramePr/>
                  <a:graphic xmlns:a="http://schemas.openxmlformats.org/drawingml/2006/main">
                    <a:graphicData uri="http://schemas.openxmlformats.org/drawingml/2006/picture">
                      <pic:pic xmlns:pic="http://schemas.openxmlformats.org/drawingml/2006/picture">
                        <pic:nvPicPr>
                          <pic:cNvPr id="93" name="图片_7"/>
                          <pic:cNvPicPr/>
                        </pic:nvPicPr>
                        <pic:blipFill>
                          <a:blip r:embed="rId20"/>
                          <a:stretch>
                            <a:fillRect/>
                          </a:stretch>
                        </pic:blipFill>
                        <pic:spPr>
                          <a:xfrm>
                            <a:off x="0" y="0"/>
                            <a:ext cx="1564640" cy="887095"/>
                          </a:xfrm>
                          <a:prstGeom prst="rect">
                            <a:avLst/>
                          </a:prstGeom>
                          <a:noFill/>
                          <a:ln>
                            <a:noFill/>
                          </a:ln>
                        </pic:spPr>
                      </pic:pic>
                    </a:graphicData>
                  </a:graphic>
                </wp:anchor>
              </w:drawing>
            </w:r>
          </w:p>
        </w:tc>
      </w:tr>
      <w:tr w14:paraId="6780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452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9B8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一楼厨房制度墙</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B131">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5mm厚高密度板 + 钢化玻璃膜，铝合金封边</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119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约400*600mm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C90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块</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B75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47F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1280.00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C0D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wp:posOffset>
                  </wp:positionH>
                  <wp:positionV relativeFrom="paragraph">
                    <wp:posOffset>149860</wp:posOffset>
                  </wp:positionV>
                  <wp:extent cx="1507490" cy="810895"/>
                  <wp:effectExtent l="0" t="0" r="16510" b="8255"/>
                  <wp:wrapNone/>
                  <wp:docPr id="99" name="图片_8"/>
                  <wp:cNvGraphicFramePr/>
                  <a:graphic xmlns:a="http://schemas.openxmlformats.org/drawingml/2006/main">
                    <a:graphicData uri="http://schemas.openxmlformats.org/drawingml/2006/picture">
                      <pic:pic xmlns:pic="http://schemas.openxmlformats.org/drawingml/2006/picture">
                        <pic:nvPicPr>
                          <pic:cNvPr id="99" name="图片_8"/>
                          <pic:cNvPicPr/>
                        </pic:nvPicPr>
                        <pic:blipFill>
                          <a:blip r:embed="rId21"/>
                          <a:stretch>
                            <a:fillRect/>
                          </a:stretch>
                        </pic:blipFill>
                        <pic:spPr>
                          <a:xfrm>
                            <a:off x="0" y="0"/>
                            <a:ext cx="1507490" cy="810895"/>
                          </a:xfrm>
                          <a:prstGeom prst="rect">
                            <a:avLst/>
                          </a:prstGeom>
                          <a:noFill/>
                          <a:ln>
                            <a:noFill/>
                          </a:ln>
                        </pic:spPr>
                      </pic:pic>
                    </a:graphicData>
                  </a:graphic>
                </wp:anchor>
              </w:drawing>
            </w:r>
          </w:p>
        </w:tc>
      </w:tr>
      <w:tr w14:paraId="3429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949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A3A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防撞标识</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03FD">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透明防撞贴</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B28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约100*800mm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2B8F">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条</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757B">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CB0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48.00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CD10">
            <w:pPr>
              <w:jc w:val="center"/>
              <w:rPr>
                <w:rFonts w:hint="eastAsia" w:ascii="微软雅黑" w:hAnsi="微软雅黑" w:eastAsia="微软雅黑" w:cs="微软雅黑"/>
                <w:i w:val="0"/>
                <w:iCs w:val="0"/>
                <w:color w:val="333333"/>
                <w:sz w:val="22"/>
                <w:szCs w:val="22"/>
                <w:highlight w:val="none"/>
                <w:u w:val="none"/>
              </w:rPr>
            </w:pPr>
          </w:p>
        </w:tc>
      </w:tr>
      <w:tr w14:paraId="4B85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206D9B33">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二</w:t>
            </w:r>
          </w:p>
        </w:tc>
        <w:tc>
          <w:tcPr>
            <w:tcW w:w="507"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02E5AEF7">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楼层四</w:t>
            </w:r>
          </w:p>
        </w:tc>
        <w:tc>
          <w:tcPr>
            <w:tcW w:w="1734"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03D78F35">
            <w:pPr>
              <w:jc w:val="both"/>
              <w:rPr>
                <w:rFonts w:hint="eastAsia" w:ascii="微软雅黑" w:hAnsi="微软雅黑" w:eastAsia="微软雅黑" w:cs="微软雅黑"/>
                <w:i w:val="0"/>
                <w:iCs w:val="0"/>
                <w:color w:val="333333"/>
                <w:sz w:val="22"/>
                <w:szCs w:val="22"/>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70250ACA">
            <w:pPr>
              <w:jc w:val="center"/>
              <w:rPr>
                <w:rFonts w:hint="eastAsia" w:ascii="微软雅黑" w:hAnsi="微软雅黑" w:eastAsia="微软雅黑" w:cs="微软雅黑"/>
                <w:i w:val="0"/>
                <w:iCs w:val="0"/>
                <w:color w:val="333333"/>
                <w:sz w:val="22"/>
                <w:szCs w:val="22"/>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45CA33A1">
            <w:pPr>
              <w:jc w:val="center"/>
              <w:rPr>
                <w:rFonts w:hint="eastAsia" w:ascii="微软雅黑" w:hAnsi="微软雅黑" w:eastAsia="微软雅黑" w:cs="微软雅黑"/>
                <w:i w:val="0"/>
                <w:iCs w:val="0"/>
                <w:color w:val="333333"/>
                <w:sz w:val="22"/>
                <w:szCs w:val="22"/>
                <w:highlight w:val="none"/>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72AD5427">
            <w:pPr>
              <w:jc w:val="center"/>
              <w:rPr>
                <w:rFonts w:hint="eastAsia" w:ascii="微软雅黑" w:hAnsi="微软雅黑" w:eastAsia="微软雅黑" w:cs="微软雅黑"/>
                <w:i w:val="0"/>
                <w:iCs w:val="0"/>
                <w:color w:val="333333"/>
                <w:sz w:val="22"/>
                <w:szCs w:val="22"/>
                <w:highlight w:val="none"/>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66519897">
            <w:pPr>
              <w:jc w:val="center"/>
              <w:rPr>
                <w:rFonts w:hint="eastAsia" w:ascii="微软雅黑" w:hAnsi="微软雅黑" w:eastAsia="微软雅黑" w:cs="微软雅黑"/>
                <w:i w:val="0"/>
                <w:iCs w:val="0"/>
                <w:color w:val="333333"/>
                <w:sz w:val="22"/>
                <w:szCs w:val="22"/>
                <w:highlight w:val="none"/>
                <w:u w:val="none"/>
              </w:rPr>
            </w:pPr>
          </w:p>
        </w:tc>
        <w:tc>
          <w:tcPr>
            <w:tcW w:w="890"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48094FF0">
            <w:pPr>
              <w:jc w:val="center"/>
              <w:rPr>
                <w:rFonts w:hint="eastAsia" w:ascii="微软雅黑" w:hAnsi="微软雅黑" w:eastAsia="微软雅黑" w:cs="微软雅黑"/>
                <w:i w:val="0"/>
                <w:iCs w:val="0"/>
                <w:color w:val="333333"/>
                <w:sz w:val="22"/>
                <w:szCs w:val="22"/>
                <w:highlight w:val="none"/>
                <w:u w:val="none"/>
              </w:rPr>
            </w:pPr>
          </w:p>
        </w:tc>
      </w:tr>
      <w:tr w14:paraId="57DE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67F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0AF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四楼党员活动室文化墙</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A655">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366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约2410*1090mm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7786">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4F8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7D06">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999.40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AE2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wp:posOffset>
                  </wp:positionH>
                  <wp:positionV relativeFrom="paragraph">
                    <wp:posOffset>252095</wp:posOffset>
                  </wp:positionV>
                  <wp:extent cx="1442085" cy="762635"/>
                  <wp:effectExtent l="0" t="0" r="5715" b="18415"/>
                  <wp:wrapNone/>
                  <wp:docPr id="107" name="图片_9"/>
                  <wp:cNvGraphicFramePr/>
                  <a:graphic xmlns:a="http://schemas.openxmlformats.org/drawingml/2006/main">
                    <a:graphicData uri="http://schemas.openxmlformats.org/drawingml/2006/picture">
                      <pic:pic xmlns:pic="http://schemas.openxmlformats.org/drawingml/2006/picture">
                        <pic:nvPicPr>
                          <pic:cNvPr id="107" name="图片_9"/>
                          <pic:cNvPicPr/>
                        </pic:nvPicPr>
                        <pic:blipFill>
                          <a:blip r:embed="rId22"/>
                          <a:stretch>
                            <a:fillRect/>
                          </a:stretch>
                        </pic:blipFill>
                        <pic:spPr>
                          <a:xfrm>
                            <a:off x="0" y="0"/>
                            <a:ext cx="1442085" cy="762635"/>
                          </a:xfrm>
                          <a:prstGeom prst="rect">
                            <a:avLst/>
                          </a:prstGeom>
                          <a:noFill/>
                          <a:ln>
                            <a:noFill/>
                          </a:ln>
                        </pic:spPr>
                      </pic:pic>
                    </a:graphicData>
                  </a:graphic>
                </wp:anchor>
              </w:drawing>
            </w:r>
          </w:p>
        </w:tc>
      </w:tr>
      <w:tr w14:paraId="50E6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9EF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38A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四楼第一会议室文化墙</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8E96">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A19E">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约4450*1620mm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920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AB0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58B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2739.80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A89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276225</wp:posOffset>
                  </wp:positionV>
                  <wp:extent cx="1508125" cy="648970"/>
                  <wp:effectExtent l="0" t="0" r="15875" b="17780"/>
                  <wp:wrapNone/>
                  <wp:docPr id="104" name="图片_10"/>
                  <wp:cNvGraphicFramePr/>
                  <a:graphic xmlns:a="http://schemas.openxmlformats.org/drawingml/2006/main">
                    <a:graphicData uri="http://schemas.openxmlformats.org/drawingml/2006/picture">
                      <pic:pic xmlns:pic="http://schemas.openxmlformats.org/drawingml/2006/picture">
                        <pic:nvPicPr>
                          <pic:cNvPr id="104" name="图片_10"/>
                          <pic:cNvPicPr/>
                        </pic:nvPicPr>
                        <pic:blipFill>
                          <a:blip r:embed="rId23"/>
                          <a:stretch>
                            <a:fillRect/>
                          </a:stretch>
                        </pic:blipFill>
                        <pic:spPr>
                          <a:xfrm>
                            <a:off x="0" y="0"/>
                            <a:ext cx="1508125" cy="648970"/>
                          </a:xfrm>
                          <a:prstGeom prst="rect">
                            <a:avLst/>
                          </a:prstGeom>
                          <a:noFill/>
                          <a:ln>
                            <a:noFill/>
                          </a:ln>
                        </pic:spPr>
                      </pic:pic>
                    </a:graphicData>
                  </a:graphic>
                </wp:anchor>
              </w:drawing>
            </w:r>
          </w:p>
        </w:tc>
      </w:tr>
      <w:tr w14:paraId="2738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C582">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0DF2">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四楼第二会议室文化墙（党员活动室）</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B0F4">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FB2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约5730*2110mm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2E8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D5E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05A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4594.20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BCD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196215</wp:posOffset>
                  </wp:positionV>
                  <wp:extent cx="1526540" cy="867410"/>
                  <wp:effectExtent l="0" t="0" r="16510" b="8890"/>
                  <wp:wrapNone/>
                  <wp:docPr id="101" name="图片_11"/>
                  <wp:cNvGraphicFramePr/>
                  <a:graphic xmlns:a="http://schemas.openxmlformats.org/drawingml/2006/main">
                    <a:graphicData uri="http://schemas.openxmlformats.org/drawingml/2006/picture">
                      <pic:pic xmlns:pic="http://schemas.openxmlformats.org/drawingml/2006/picture">
                        <pic:nvPicPr>
                          <pic:cNvPr id="101" name="图片_11"/>
                          <pic:cNvPicPr/>
                        </pic:nvPicPr>
                        <pic:blipFill>
                          <a:blip r:embed="rId24"/>
                          <a:stretch>
                            <a:fillRect/>
                          </a:stretch>
                        </pic:blipFill>
                        <pic:spPr>
                          <a:xfrm>
                            <a:off x="0" y="0"/>
                            <a:ext cx="1526540" cy="867410"/>
                          </a:xfrm>
                          <a:prstGeom prst="rect">
                            <a:avLst/>
                          </a:prstGeom>
                          <a:noFill/>
                          <a:ln>
                            <a:noFill/>
                          </a:ln>
                        </pic:spPr>
                      </pic:pic>
                    </a:graphicData>
                  </a:graphic>
                </wp:anchor>
              </w:drawing>
            </w:r>
          </w:p>
        </w:tc>
      </w:tr>
      <w:tr w14:paraId="4E15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37C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DBAB">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四楼走道文化墙01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FFFE">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825F">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约1920*1060mm</w:t>
            </w:r>
            <w:r>
              <w:rPr>
                <w:rFonts w:hint="eastAsia" w:ascii="微软雅黑" w:hAnsi="微软雅黑" w:eastAsia="微软雅黑" w:cs="微软雅黑"/>
                <w:i w:val="0"/>
                <w:iCs w:val="0"/>
                <w:color w:val="333333"/>
                <w:kern w:val="0"/>
                <w:sz w:val="22"/>
                <w:szCs w:val="22"/>
                <w:highlight w:val="none"/>
                <w:u w:val="none"/>
                <w:lang w:val="en-US" w:eastAsia="zh-CN" w:bidi="ar"/>
              </w:rPr>
              <w:br w:type="textWrapping"/>
            </w:r>
            <w:r>
              <w:rPr>
                <w:rFonts w:hint="eastAsia" w:ascii="微软雅黑" w:hAnsi="微软雅黑" w:eastAsia="微软雅黑" w:cs="微软雅黑"/>
                <w:i w:val="0"/>
                <w:iCs w:val="0"/>
                <w:color w:val="333333"/>
                <w:kern w:val="0"/>
                <w:sz w:val="22"/>
                <w:szCs w:val="22"/>
                <w:highlight w:val="none"/>
                <w:u w:val="none"/>
                <w:lang w:val="en-US" w:eastAsia="zh-CN" w:bidi="ar"/>
              </w:rPr>
              <w:t>约340*860mm*4</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143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070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D6E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1216.00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499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361315</wp:posOffset>
                  </wp:positionV>
                  <wp:extent cx="1440815" cy="572770"/>
                  <wp:effectExtent l="0" t="0" r="6985" b="17780"/>
                  <wp:wrapNone/>
                  <wp:docPr id="102" name="图片_12"/>
                  <wp:cNvGraphicFramePr/>
                  <a:graphic xmlns:a="http://schemas.openxmlformats.org/drawingml/2006/main">
                    <a:graphicData uri="http://schemas.openxmlformats.org/drawingml/2006/picture">
                      <pic:pic xmlns:pic="http://schemas.openxmlformats.org/drawingml/2006/picture">
                        <pic:nvPicPr>
                          <pic:cNvPr id="102" name="图片_12"/>
                          <pic:cNvPicPr/>
                        </pic:nvPicPr>
                        <pic:blipFill>
                          <a:blip r:embed="rId25"/>
                          <a:stretch>
                            <a:fillRect/>
                          </a:stretch>
                        </pic:blipFill>
                        <pic:spPr>
                          <a:xfrm>
                            <a:off x="0" y="0"/>
                            <a:ext cx="1440815" cy="572770"/>
                          </a:xfrm>
                          <a:prstGeom prst="rect">
                            <a:avLst/>
                          </a:prstGeom>
                          <a:noFill/>
                          <a:ln>
                            <a:noFill/>
                          </a:ln>
                        </pic:spPr>
                      </pic:pic>
                    </a:graphicData>
                  </a:graphic>
                </wp:anchor>
              </w:drawing>
            </w:r>
          </w:p>
        </w:tc>
      </w:tr>
      <w:tr w14:paraId="7BCC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193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F076">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四楼走道文化墙02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5807">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650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约6030*1950mm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07EF">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9A1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0BE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4468.80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E08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256540</wp:posOffset>
                  </wp:positionV>
                  <wp:extent cx="1431290" cy="629920"/>
                  <wp:effectExtent l="0" t="0" r="16510" b="17780"/>
                  <wp:wrapNone/>
                  <wp:docPr id="111" name="图片_13"/>
                  <wp:cNvGraphicFramePr/>
                  <a:graphic xmlns:a="http://schemas.openxmlformats.org/drawingml/2006/main">
                    <a:graphicData uri="http://schemas.openxmlformats.org/drawingml/2006/picture">
                      <pic:pic xmlns:pic="http://schemas.openxmlformats.org/drawingml/2006/picture">
                        <pic:nvPicPr>
                          <pic:cNvPr id="111" name="图片_13"/>
                          <pic:cNvPicPr/>
                        </pic:nvPicPr>
                        <pic:blipFill>
                          <a:blip r:embed="rId26"/>
                          <a:stretch>
                            <a:fillRect/>
                          </a:stretch>
                        </pic:blipFill>
                        <pic:spPr>
                          <a:xfrm>
                            <a:off x="0" y="0"/>
                            <a:ext cx="1431290" cy="629920"/>
                          </a:xfrm>
                          <a:prstGeom prst="rect">
                            <a:avLst/>
                          </a:prstGeom>
                          <a:noFill/>
                          <a:ln>
                            <a:noFill/>
                          </a:ln>
                        </pic:spPr>
                      </pic:pic>
                    </a:graphicData>
                  </a:graphic>
                </wp:anchor>
              </w:drawing>
            </w:r>
          </w:p>
        </w:tc>
      </w:tr>
      <w:tr w14:paraId="4FEE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306E">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85F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四楼走道文化墙03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A95B">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210E">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约3110*1070mm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7686">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8B0E">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4ED6">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1265.40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C6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220980</wp:posOffset>
                  </wp:positionV>
                  <wp:extent cx="1356360" cy="743585"/>
                  <wp:effectExtent l="0" t="0" r="15240" b="18415"/>
                  <wp:wrapNone/>
                  <wp:docPr id="103" name="图片_14"/>
                  <wp:cNvGraphicFramePr/>
                  <a:graphic xmlns:a="http://schemas.openxmlformats.org/drawingml/2006/main">
                    <a:graphicData uri="http://schemas.openxmlformats.org/drawingml/2006/picture">
                      <pic:pic xmlns:pic="http://schemas.openxmlformats.org/drawingml/2006/picture">
                        <pic:nvPicPr>
                          <pic:cNvPr id="103" name="图片_14"/>
                          <pic:cNvPicPr/>
                        </pic:nvPicPr>
                        <pic:blipFill>
                          <a:blip r:embed="rId27"/>
                          <a:stretch>
                            <a:fillRect/>
                          </a:stretch>
                        </pic:blipFill>
                        <pic:spPr>
                          <a:xfrm>
                            <a:off x="0" y="0"/>
                            <a:ext cx="1356360" cy="743585"/>
                          </a:xfrm>
                          <a:prstGeom prst="rect">
                            <a:avLst/>
                          </a:prstGeom>
                          <a:noFill/>
                          <a:ln>
                            <a:noFill/>
                          </a:ln>
                        </pic:spPr>
                      </pic:pic>
                    </a:graphicData>
                  </a:graphic>
                </wp:anchor>
              </w:drawing>
            </w:r>
          </w:p>
        </w:tc>
      </w:tr>
      <w:tr w14:paraId="55BA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E5E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3B5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四楼走道文化墙04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A4B0">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234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约4440*1550mm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897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834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424E">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2614.40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099B">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127635</wp:posOffset>
                  </wp:positionV>
                  <wp:extent cx="1431925" cy="819785"/>
                  <wp:effectExtent l="0" t="0" r="15875" b="18415"/>
                  <wp:wrapNone/>
                  <wp:docPr id="105" name="图片_15"/>
                  <wp:cNvGraphicFramePr/>
                  <a:graphic xmlns:a="http://schemas.openxmlformats.org/drawingml/2006/main">
                    <a:graphicData uri="http://schemas.openxmlformats.org/drawingml/2006/picture">
                      <pic:pic xmlns:pic="http://schemas.openxmlformats.org/drawingml/2006/picture">
                        <pic:nvPicPr>
                          <pic:cNvPr id="105" name="图片_15"/>
                          <pic:cNvPicPr/>
                        </pic:nvPicPr>
                        <pic:blipFill>
                          <a:blip r:embed="rId28"/>
                          <a:stretch>
                            <a:fillRect/>
                          </a:stretch>
                        </pic:blipFill>
                        <pic:spPr>
                          <a:xfrm>
                            <a:off x="0" y="0"/>
                            <a:ext cx="1431925" cy="819785"/>
                          </a:xfrm>
                          <a:prstGeom prst="rect">
                            <a:avLst/>
                          </a:prstGeom>
                          <a:noFill/>
                          <a:ln>
                            <a:noFill/>
                          </a:ln>
                        </pic:spPr>
                      </pic:pic>
                    </a:graphicData>
                  </a:graphic>
                </wp:anchor>
              </w:drawing>
            </w:r>
          </w:p>
        </w:tc>
      </w:tr>
      <w:tr w14:paraId="4FDE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358287FC">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三</w:t>
            </w:r>
          </w:p>
        </w:tc>
        <w:tc>
          <w:tcPr>
            <w:tcW w:w="507"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0277824E">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楼层五</w:t>
            </w:r>
          </w:p>
        </w:tc>
        <w:tc>
          <w:tcPr>
            <w:tcW w:w="1734"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3FD5B681">
            <w:pPr>
              <w:jc w:val="both"/>
              <w:rPr>
                <w:rFonts w:hint="eastAsia" w:ascii="微软雅黑" w:hAnsi="微软雅黑" w:eastAsia="微软雅黑" w:cs="微软雅黑"/>
                <w:i w:val="0"/>
                <w:iCs w:val="0"/>
                <w:color w:val="333333"/>
                <w:sz w:val="22"/>
                <w:szCs w:val="22"/>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6900884F">
            <w:pPr>
              <w:jc w:val="center"/>
              <w:rPr>
                <w:rFonts w:hint="eastAsia" w:ascii="微软雅黑" w:hAnsi="微软雅黑" w:eastAsia="微软雅黑" w:cs="微软雅黑"/>
                <w:i w:val="0"/>
                <w:iCs w:val="0"/>
                <w:color w:val="333333"/>
                <w:sz w:val="22"/>
                <w:szCs w:val="22"/>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5AB20FB9">
            <w:pPr>
              <w:jc w:val="center"/>
              <w:rPr>
                <w:rFonts w:hint="eastAsia" w:ascii="微软雅黑" w:hAnsi="微软雅黑" w:eastAsia="微软雅黑" w:cs="微软雅黑"/>
                <w:i w:val="0"/>
                <w:iCs w:val="0"/>
                <w:color w:val="333333"/>
                <w:sz w:val="22"/>
                <w:szCs w:val="22"/>
                <w:highlight w:val="none"/>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273E8663">
            <w:pPr>
              <w:jc w:val="center"/>
              <w:rPr>
                <w:rFonts w:hint="eastAsia" w:ascii="微软雅黑" w:hAnsi="微软雅黑" w:eastAsia="微软雅黑" w:cs="微软雅黑"/>
                <w:i w:val="0"/>
                <w:iCs w:val="0"/>
                <w:color w:val="333333"/>
                <w:sz w:val="22"/>
                <w:szCs w:val="22"/>
                <w:highlight w:val="none"/>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454A3827">
            <w:pPr>
              <w:jc w:val="center"/>
              <w:rPr>
                <w:rFonts w:hint="eastAsia" w:ascii="微软雅黑" w:hAnsi="微软雅黑" w:eastAsia="微软雅黑" w:cs="微软雅黑"/>
                <w:i w:val="0"/>
                <w:iCs w:val="0"/>
                <w:color w:val="333333"/>
                <w:sz w:val="22"/>
                <w:szCs w:val="22"/>
                <w:highlight w:val="none"/>
                <w:u w:val="none"/>
              </w:rPr>
            </w:pPr>
          </w:p>
        </w:tc>
        <w:tc>
          <w:tcPr>
            <w:tcW w:w="890"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3C1A260E">
            <w:pPr>
              <w:jc w:val="center"/>
              <w:rPr>
                <w:rFonts w:hint="eastAsia" w:ascii="微软雅黑" w:hAnsi="微软雅黑" w:eastAsia="微软雅黑" w:cs="微软雅黑"/>
                <w:i w:val="0"/>
                <w:iCs w:val="0"/>
                <w:color w:val="333333"/>
                <w:sz w:val="22"/>
                <w:szCs w:val="22"/>
                <w:highlight w:val="none"/>
                <w:u w:val="none"/>
              </w:rPr>
            </w:pPr>
          </w:p>
        </w:tc>
      </w:tr>
      <w:tr w14:paraId="7846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3582">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DD1B">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五楼长廊文化墙01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F78A">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0C6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约1410*700mm</w:t>
            </w:r>
            <w:r>
              <w:rPr>
                <w:rFonts w:hint="eastAsia" w:ascii="微软雅黑" w:hAnsi="微软雅黑" w:eastAsia="微软雅黑" w:cs="微软雅黑"/>
                <w:i w:val="0"/>
                <w:iCs w:val="0"/>
                <w:color w:val="333333"/>
                <w:kern w:val="0"/>
                <w:sz w:val="22"/>
                <w:szCs w:val="22"/>
                <w:highlight w:val="none"/>
                <w:u w:val="none"/>
                <w:lang w:val="en-US" w:eastAsia="zh-CN" w:bidi="ar"/>
              </w:rPr>
              <w:br w:type="textWrapping"/>
            </w:r>
            <w:r>
              <w:rPr>
                <w:rFonts w:hint="eastAsia" w:ascii="微软雅黑" w:hAnsi="微软雅黑" w:eastAsia="微软雅黑" w:cs="微软雅黑"/>
                <w:i w:val="0"/>
                <w:iCs w:val="0"/>
                <w:color w:val="333333"/>
                <w:kern w:val="0"/>
                <w:sz w:val="22"/>
                <w:szCs w:val="22"/>
                <w:highlight w:val="none"/>
                <w:u w:val="none"/>
                <w:lang w:val="en-US" w:eastAsia="zh-CN" w:bidi="ar"/>
              </w:rPr>
              <w:t>约950*1640mm*3</w:t>
            </w:r>
            <w:r>
              <w:rPr>
                <w:rFonts w:hint="eastAsia" w:ascii="微软雅黑" w:hAnsi="微软雅黑" w:eastAsia="微软雅黑" w:cs="微软雅黑"/>
                <w:i w:val="0"/>
                <w:iCs w:val="0"/>
                <w:color w:val="333333"/>
                <w:kern w:val="0"/>
                <w:sz w:val="22"/>
                <w:szCs w:val="22"/>
                <w:highlight w:val="none"/>
                <w:u w:val="none"/>
                <w:lang w:val="en-US" w:eastAsia="zh-CN" w:bidi="ar"/>
              </w:rPr>
              <w:br w:type="textWrapping"/>
            </w:r>
            <w:r>
              <w:rPr>
                <w:rFonts w:hint="eastAsia" w:ascii="微软雅黑" w:hAnsi="微软雅黑" w:eastAsia="微软雅黑" w:cs="微软雅黑"/>
                <w:i w:val="0"/>
                <w:iCs w:val="0"/>
                <w:color w:val="333333"/>
                <w:kern w:val="0"/>
                <w:sz w:val="22"/>
                <w:szCs w:val="22"/>
                <w:highlight w:val="none"/>
                <w:u w:val="none"/>
                <w:lang w:val="en-US" w:eastAsia="zh-CN" w:bidi="ar"/>
              </w:rPr>
              <w:t>约1200*780mm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1C8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695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064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2508.00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605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307975</wp:posOffset>
                  </wp:positionV>
                  <wp:extent cx="1498600" cy="715010"/>
                  <wp:effectExtent l="0" t="0" r="6350" b="8890"/>
                  <wp:wrapNone/>
                  <wp:docPr id="110" name="图片_16"/>
                  <wp:cNvGraphicFramePr/>
                  <a:graphic xmlns:a="http://schemas.openxmlformats.org/drawingml/2006/main">
                    <a:graphicData uri="http://schemas.openxmlformats.org/drawingml/2006/picture">
                      <pic:pic xmlns:pic="http://schemas.openxmlformats.org/drawingml/2006/picture">
                        <pic:nvPicPr>
                          <pic:cNvPr id="110" name="图片_16"/>
                          <pic:cNvPicPr/>
                        </pic:nvPicPr>
                        <pic:blipFill>
                          <a:blip r:embed="rId29"/>
                          <a:stretch>
                            <a:fillRect/>
                          </a:stretch>
                        </pic:blipFill>
                        <pic:spPr>
                          <a:xfrm>
                            <a:off x="0" y="0"/>
                            <a:ext cx="1498600" cy="715010"/>
                          </a:xfrm>
                          <a:prstGeom prst="rect">
                            <a:avLst/>
                          </a:prstGeom>
                          <a:noFill/>
                          <a:ln>
                            <a:noFill/>
                          </a:ln>
                        </pic:spPr>
                      </pic:pic>
                    </a:graphicData>
                  </a:graphic>
                </wp:anchor>
              </w:drawing>
            </w:r>
          </w:p>
        </w:tc>
      </w:tr>
      <w:tr w14:paraId="12C8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E3DF">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42F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五楼长廊文化墙02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17A1">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C44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约7500*1700mm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4A2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140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EA1B">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4845.00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87A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282575</wp:posOffset>
                  </wp:positionV>
                  <wp:extent cx="1459865" cy="742950"/>
                  <wp:effectExtent l="0" t="0" r="6985" b="0"/>
                  <wp:wrapNone/>
                  <wp:docPr id="94" name="图片_17"/>
                  <wp:cNvGraphicFramePr/>
                  <a:graphic xmlns:a="http://schemas.openxmlformats.org/drawingml/2006/main">
                    <a:graphicData uri="http://schemas.openxmlformats.org/drawingml/2006/picture">
                      <pic:pic xmlns:pic="http://schemas.openxmlformats.org/drawingml/2006/picture">
                        <pic:nvPicPr>
                          <pic:cNvPr id="94" name="图片_17"/>
                          <pic:cNvPicPr/>
                        </pic:nvPicPr>
                        <pic:blipFill>
                          <a:blip r:embed="rId30"/>
                          <a:stretch>
                            <a:fillRect/>
                          </a:stretch>
                        </pic:blipFill>
                        <pic:spPr>
                          <a:xfrm>
                            <a:off x="0" y="0"/>
                            <a:ext cx="1459865" cy="742950"/>
                          </a:xfrm>
                          <a:prstGeom prst="rect">
                            <a:avLst/>
                          </a:prstGeom>
                          <a:noFill/>
                          <a:ln>
                            <a:noFill/>
                          </a:ln>
                        </pic:spPr>
                      </pic:pic>
                    </a:graphicData>
                  </a:graphic>
                </wp:anchor>
              </w:drawing>
            </w:r>
          </w:p>
        </w:tc>
      </w:tr>
      <w:tr w14:paraId="6F21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667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779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五楼长廊文化墙03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E8E8">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9D5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约3000*1200mm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4A4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E3C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4F3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1368.00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35E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242570</wp:posOffset>
                  </wp:positionV>
                  <wp:extent cx="1364615" cy="715010"/>
                  <wp:effectExtent l="0" t="0" r="6985" b="8890"/>
                  <wp:wrapNone/>
                  <wp:docPr id="106" name="图片_18"/>
                  <wp:cNvGraphicFramePr/>
                  <a:graphic xmlns:a="http://schemas.openxmlformats.org/drawingml/2006/main">
                    <a:graphicData uri="http://schemas.openxmlformats.org/drawingml/2006/picture">
                      <pic:pic xmlns:pic="http://schemas.openxmlformats.org/drawingml/2006/picture">
                        <pic:nvPicPr>
                          <pic:cNvPr id="106" name="图片_18"/>
                          <pic:cNvPicPr/>
                        </pic:nvPicPr>
                        <pic:blipFill>
                          <a:blip r:embed="rId31"/>
                          <a:stretch>
                            <a:fillRect/>
                          </a:stretch>
                        </pic:blipFill>
                        <pic:spPr>
                          <a:xfrm>
                            <a:off x="0" y="0"/>
                            <a:ext cx="1364615" cy="715010"/>
                          </a:xfrm>
                          <a:prstGeom prst="rect">
                            <a:avLst/>
                          </a:prstGeom>
                          <a:noFill/>
                          <a:ln>
                            <a:noFill/>
                          </a:ln>
                        </pic:spPr>
                      </pic:pic>
                    </a:graphicData>
                  </a:graphic>
                </wp:anchor>
              </w:drawing>
            </w:r>
          </w:p>
        </w:tc>
      </w:tr>
      <w:tr w14:paraId="15FE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A8F2">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3E92">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五楼第三会议室</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77D1">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5mm厚高密度板 + 钢化玻璃膜，铝合金封边</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099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约600*900mm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212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块</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8CA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FDB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1036.80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918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123190</wp:posOffset>
                  </wp:positionH>
                  <wp:positionV relativeFrom="paragraph">
                    <wp:posOffset>128905</wp:posOffset>
                  </wp:positionV>
                  <wp:extent cx="1334770" cy="755015"/>
                  <wp:effectExtent l="0" t="0" r="17780" b="6985"/>
                  <wp:wrapNone/>
                  <wp:docPr id="108" name="图片_19"/>
                  <wp:cNvGraphicFramePr/>
                  <a:graphic xmlns:a="http://schemas.openxmlformats.org/drawingml/2006/main">
                    <a:graphicData uri="http://schemas.openxmlformats.org/drawingml/2006/picture">
                      <pic:pic xmlns:pic="http://schemas.openxmlformats.org/drawingml/2006/picture">
                        <pic:nvPicPr>
                          <pic:cNvPr id="108" name="图片_19"/>
                          <pic:cNvPicPr/>
                        </pic:nvPicPr>
                        <pic:blipFill>
                          <a:blip r:embed="rId32"/>
                          <a:stretch>
                            <a:fillRect/>
                          </a:stretch>
                        </pic:blipFill>
                        <pic:spPr>
                          <a:xfrm>
                            <a:off x="0" y="0"/>
                            <a:ext cx="1334770" cy="755015"/>
                          </a:xfrm>
                          <a:prstGeom prst="rect">
                            <a:avLst/>
                          </a:prstGeom>
                          <a:noFill/>
                          <a:ln>
                            <a:noFill/>
                          </a:ln>
                        </pic:spPr>
                      </pic:pic>
                    </a:graphicData>
                  </a:graphic>
                </wp:anchor>
              </w:drawing>
            </w:r>
          </w:p>
        </w:tc>
      </w:tr>
      <w:tr w14:paraId="6B53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09A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9D7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五楼阅览室1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97C9">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294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约4710*2800mm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C8A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BF1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C84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5012.20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B7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-49530</wp:posOffset>
                  </wp:positionV>
                  <wp:extent cx="1403350" cy="583565"/>
                  <wp:effectExtent l="0" t="0" r="6350" b="6985"/>
                  <wp:wrapNone/>
                  <wp:docPr id="109" name="图片_23"/>
                  <wp:cNvGraphicFramePr/>
                  <a:graphic xmlns:a="http://schemas.openxmlformats.org/drawingml/2006/main">
                    <a:graphicData uri="http://schemas.openxmlformats.org/drawingml/2006/picture">
                      <pic:pic xmlns:pic="http://schemas.openxmlformats.org/drawingml/2006/picture">
                        <pic:nvPicPr>
                          <pic:cNvPr id="109" name="图片_23"/>
                          <pic:cNvPicPr/>
                        </pic:nvPicPr>
                        <pic:blipFill>
                          <a:blip r:embed="rId33"/>
                          <a:stretch>
                            <a:fillRect/>
                          </a:stretch>
                        </pic:blipFill>
                        <pic:spPr>
                          <a:xfrm>
                            <a:off x="0" y="0"/>
                            <a:ext cx="1403350" cy="583565"/>
                          </a:xfrm>
                          <a:prstGeom prst="rect">
                            <a:avLst/>
                          </a:prstGeom>
                          <a:noFill/>
                          <a:ln>
                            <a:noFill/>
                          </a:ln>
                        </pic:spPr>
                      </pic:pic>
                    </a:graphicData>
                  </a:graphic>
                </wp:anchor>
              </w:drawing>
            </w:r>
          </w:p>
        </w:tc>
      </w:tr>
      <w:tr w14:paraId="00D6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4BE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DA0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五楼阅览室2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DF7F">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E04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约3690*640mm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787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B63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48F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6243.40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BD5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46990</wp:posOffset>
                  </wp:positionH>
                  <wp:positionV relativeFrom="paragraph">
                    <wp:posOffset>196215</wp:posOffset>
                  </wp:positionV>
                  <wp:extent cx="1346835" cy="629285"/>
                  <wp:effectExtent l="0" t="0" r="5715" b="18415"/>
                  <wp:wrapNone/>
                  <wp:docPr id="95" name="图片_24"/>
                  <wp:cNvGraphicFramePr/>
                  <a:graphic xmlns:a="http://schemas.openxmlformats.org/drawingml/2006/main">
                    <a:graphicData uri="http://schemas.openxmlformats.org/drawingml/2006/picture">
                      <pic:pic xmlns:pic="http://schemas.openxmlformats.org/drawingml/2006/picture">
                        <pic:nvPicPr>
                          <pic:cNvPr id="95" name="图片_24"/>
                          <pic:cNvPicPr/>
                        </pic:nvPicPr>
                        <pic:blipFill>
                          <a:blip r:embed="rId34"/>
                          <a:stretch>
                            <a:fillRect/>
                          </a:stretch>
                        </pic:blipFill>
                        <pic:spPr>
                          <a:xfrm>
                            <a:off x="0" y="0"/>
                            <a:ext cx="1346835" cy="629285"/>
                          </a:xfrm>
                          <a:prstGeom prst="rect">
                            <a:avLst/>
                          </a:prstGeom>
                          <a:noFill/>
                          <a:ln>
                            <a:noFill/>
                          </a:ln>
                        </pic:spPr>
                      </pic:pic>
                    </a:graphicData>
                  </a:graphic>
                </wp:anchor>
              </w:drawing>
            </w:r>
          </w:p>
        </w:tc>
      </w:tr>
      <w:tr w14:paraId="01D7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728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481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书柜</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7616">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定制</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D57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约3800*1540mm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C5B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6D3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5C0B">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4446.00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6F3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wp:posOffset>
                  </wp:positionH>
                  <wp:positionV relativeFrom="paragraph">
                    <wp:posOffset>194945</wp:posOffset>
                  </wp:positionV>
                  <wp:extent cx="1402080" cy="746125"/>
                  <wp:effectExtent l="0" t="0" r="7620" b="15875"/>
                  <wp:wrapNone/>
                  <wp:docPr id="96" name="图片_29"/>
                  <wp:cNvGraphicFramePr/>
                  <a:graphic xmlns:a="http://schemas.openxmlformats.org/drawingml/2006/main">
                    <a:graphicData uri="http://schemas.openxmlformats.org/drawingml/2006/picture">
                      <pic:pic xmlns:pic="http://schemas.openxmlformats.org/drawingml/2006/picture">
                        <pic:nvPicPr>
                          <pic:cNvPr id="96" name="图片_29"/>
                          <pic:cNvPicPr/>
                        </pic:nvPicPr>
                        <pic:blipFill>
                          <a:blip r:embed="rId35"/>
                          <a:stretch>
                            <a:fillRect/>
                          </a:stretch>
                        </pic:blipFill>
                        <pic:spPr>
                          <a:xfrm>
                            <a:off x="0" y="0"/>
                            <a:ext cx="1402080" cy="746125"/>
                          </a:xfrm>
                          <a:prstGeom prst="rect">
                            <a:avLst/>
                          </a:prstGeom>
                          <a:noFill/>
                          <a:ln>
                            <a:noFill/>
                          </a:ln>
                        </pic:spPr>
                      </pic:pic>
                    </a:graphicData>
                  </a:graphic>
                </wp:anchor>
              </w:drawing>
            </w:r>
          </w:p>
        </w:tc>
      </w:tr>
      <w:tr w14:paraId="4B8A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F84E">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B0C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桌椅套装</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7BB9">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阅读桌1张，配套椅子4把</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47F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约2000*1000*750mm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9CB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套</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EF0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95B2">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3580.00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2234">
            <w:pPr>
              <w:jc w:val="center"/>
              <w:rPr>
                <w:rFonts w:hint="eastAsia" w:ascii="微软雅黑" w:hAnsi="微软雅黑" w:eastAsia="微软雅黑" w:cs="微软雅黑"/>
                <w:i w:val="0"/>
                <w:iCs w:val="0"/>
                <w:color w:val="333333"/>
                <w:sz w:val="22"/>
                <w:szCs w:val="22"/>
                <w:highlight w:val="none"/>
                <w:u w:val="none"/>
              </w:rPr>
            </w:pPr>
          </w:p>
        </w:tc>
      </w:tr>
      <w:tr w14:paraId="3D6A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3E7E30A7">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四</w:t>
            </w:r>
          </w:p>
        </w:tc>
        <w:tc>
          <w:tcPr>
            <w:tcW w:w="507"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4CAE11F2">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其他</w:t>
            </w:r>
          </w:p>
        </w:tc>
        <w:tc>
          <w:tcPr>
            <w:tcW w:w="1734"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12CE1F45">
            <w:pPr>
              <w:jc w:val="both"/>
              <w:rPr>
                <w:rFonts w:hint="eastAsia" w:ascii="微软雅黑" w:hAnsi="微软雅黑" w:eastAsia="微软雅黑" w:cs="微软雅黑"/>
                <w:i w:val="0"/>
                <w:iCs w:val="0"/>
                <w:color w:val="333333"/>
                <w:sz w:val="22"/>
                <w:szCs w:val="22"/>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EBF1F8"/>
            <w:vAlign w:val="center"/>
          </w:tcPr>
          <w:p w14:paraId="59EE6D0C">
            <w:pPr>
              <w:jc w:val="center"/>
              <w:rPr>
                <w:rFonts w:hint="eastAsia" w:ascii="微软雅黑" w:hAnsi="微软雅黑" w:eastAsia="微软雅黑" w:cs="微软雅黑"/>
                <w:i w:val="0"/>
                <w:iCs w:val="0"/>
                <w:color w:val="333333"/>
                <w:sz w:val="22"/>
                <w:szCs w:val="22"/>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5F757C02">
            <w:pPr>
              <w:jc w:val="center"/>
              <w:rPr>
                <w:rFonts w:hint="eastAsia" w:ascii="微软雅黑" w:hAnsi="微软雅黑" w:eastAsia="微软雅黑" w:cs="微软雅黑"/>
                <w:i w:val="0"/>
                <w:iCs w:val="0"/>
                <w:color w:val="333333"/>
                <w:sz w:val="22"/>
                <w:szCs w:val="22"/>
                <w:highlight w:val="none"/>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56C67154">
            <w:pPr>
              <w:jc w:val="center"/>
              <w:rPr>
                <w:rFonts w:hint="eastAsia" w:ascii="微软雅黑" w:hAnsi="微软雅黑" w:eastAsia="微软雅黑" w:cs="微软雅黑"/>
                <w:i w:val="0"/>
                <w:iCs w:val="0"/>
                <w:color w:val="333333"/>
                <w:sz w:val="22"/>
                <w:szCs w:val="22"/>
                <w:highlight w:val="none"/>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00C9AC4E">
            <w:pPr>
              <w:jc w:val="center"/>
              <w:rPr>
                <w:rFonts w:hint="eastAsia" w:ascii="微软雅黑" w:hAnsi="微软雅黑" w:eastAsia="微软雅黑" w:cs="微软雅黑"/>
                <w:i w:val="0"/>
                <w:iCs w:val="0"/>
                <w:color w:val="333333"/>
                <w:sz w:val="22"/>
                <w:szCs w:val="22"/>
                <w:highlight w:val="none"/>
                <w:u w:val="none"/>
              </w:rPr>
            </w:pPr>
          </w:p>
        </w:tc>
        <w:tc>
          <w:tcPr>
            <w:tcW w:w="890"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5660B6DF">
            <w:pPr>
              <w:jc w:val="center"/>
              <w:rPr>
                <w:rFonts w:hint="eastAsia" w:ascii="微软雅黑" w:hAnsi="微软雅黑" w:eastAsia="微软雅黑" w:cs="微软雅黑"/>
                <w:i w:val="0"/>
                <w:iCs w:val="0"/>
                <w:color w:val="333333"/>
                <w:sz w:val="22"/>
                <w:szCs w:val="22"/>
                <w:highlight w:val="none"/>
                <w:u w:val="none"/>
              </w:rPr>
            </w:pPr>
          </w:p>
        </w:tc>
      </w:tr>
      <w:tr w14:paraId="26B7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5B4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93C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岗位职责牌子</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EB91">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户外写真覆纸塑板+膜</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279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约400*600mm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D21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块</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18AB">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9</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4C6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280.80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0691">
            <w:pPr>
              <w:jc w:val="center"/>
              <w:rPr>
                <w:rFonts w:hint="eastAsia" w:ascii="微软雅黑" w:hAnsi="微软雅黑" w:eastAsia="微软雅黑" w:cs="微软雅黑"/>
                <w:i w:val="0"/>
                <w:iCs w:val="0"/>
                <w:color w:val="333333"/>
                <w:sz w:val="22"/>
                <w:szCs w:val="22"/>
                <w:highlight w:val="none"/>
                <w:u w:val="none"/>
              </w:rPr>
            </w:pPr>
          </w:p>
        </w:tc>
      </w:tr>
      <w:tr w14:paraId="3D29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CA5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76CF">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工人候工楼进门右手边</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01E7">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515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约6350*3000mm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BE3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D99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4AD6">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6096.00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F6CF">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85090</wp:posOffset>
                  </wp:positionH>
                  <wp:positionV relativeFrom="paragraph">
                    <wp:posOffset>345440</wp:posOffset>
                  </wp:positionV>
                  <wp:extent cx="1375410" cy="572770"/>
                  <wp:effectExtent l="0" t="0" r="15240" b="17780"/>
                  <wp:wrapNone/>
                  <wp:docPr id="112" name="图片_20"/>
                  <wp:cNvGraphicFramePr/>
                  <a:graphic xmlns:a="http://schemas.openxmlformats.org/drawingml/2006/main">
                    <a:graphicData uri="http://schemas.openxmlformats.org/drawingml/2006/picture">
                      <pic:pic xmlns:pic="http://schemas.openxmlformats.org/drawingml/2006/picture">
                        <pic:nvPicPr>
                          <pic:cNvPr id="112" name="图片_20"/>
                          <pic:cNvPicPr/>
                        </pic:nvPicPr>
                        <pic:blipFill>
                          <a:blip r:embed="rId36"/>
                          <a:stretch>
                            <a:fillRect/>
                          </a:stretch>
                        </pic:blipFill>
                        <pic:spPr>
                          <a:xfrm>
                            <a:off x="0" y="0"/>
                            <a:ext cx="1375410" cy="572770"/>
                          </a:xfrm>
                          <a:prstGeom prst="rect">
                            <a:avLst/>
                          </a:prstGeom>
                          <a:noFill/>
                          <a:ln>
                            <a:noFill/>
                          </a:ln>
                        </pic:spPr>
                      </pic:pic>
                    </a:graphicData>
                  </a:graphic>
                </wp:anchor>
              </w:drawing>
            </w:r>
          </w:p>
        </w:tc>
      </w:tr>
      <w:tr w14:paraId="4753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39B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43A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工人候工楼进门左手边</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EB22">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A406">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约7000*2100mm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304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750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0E2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5586.00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40D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-48260</wp:posOffset>
                  </wp:positionH>
                  <wp:positionV relativeFrom="paragraph">
                    <wp:posOffset>325755</wp:posOffset>
                  </wp:positionV>
                  <wp:extent cx="1574800" cy="658495"/>
                  <wp:effectExtent l="0" t="0" r="6350" b="8255"/>
                  <wp:wrapNone/>
                  <wp:docPr id="117" name="图片_21"/>
                  <wp:cNvGraphicFramePr/>
                  <a:graphic xmlns:a="http://schemas.openxmlformats.org/drawingml/2006/main">
                    <a:graphicData uri="http://schemas.openxmlformats.org/drawingml/2006/picture">
                      <pic:pic xmlns:pic="http://schemas.openxmlformats.org/drawingml/2006/picture">
                        <pic:nvPicPr>
                          <pic:cNvPr id="117" name="图片_21"/>
                          <pic:cNvPicPr/>
                        </pic:nvPicPr>
                        <pic:blipFill>
                          <a:blip r:embed="rId37"/>
                          <a:stretch>
                            <a:fillRect/>
                          </a:stretch>
                        </pic:blipFill>
                        <pic:spPr>
                          <a:xfrm>
                            <a:off x="0" y="0"/>
                            <a:ext cx="1574800" cy="658495"/>
                          </a:xfrm>
                          <a:prstGeom prst="rect">
                            <a:avLst/>
                          </a:prstGeom>
                          <a:noFill/>
                          <a:ln>
                            <a:noFill/>
                          </a:ln>
                        </pic:spPr>
                      </pic:pic>
                    </a:graphicData>
                  </a:graphic>
                </wp:anchor>
              </w:drawing>
            </w:r>
          </w:p>
        </w:tc>
      </w:tr>
      <w:tr w14:paraId="0077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408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A32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工人候工楼进门正前方</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83F3">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12mm厚高密度板 + 5mm亚克力 + 15mm高透亚克力字；UV高清画面，局部立体造型</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168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约3340*1590mm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6F5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7A5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9DF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2017.80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19E4">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-17145</wp:posOffset>
                  </wp:positionV>
                  <wp:extent cx="1518285" cy="630555"/>
                  <wp:effectExtent l="0" t="0" r="5715" b="17145"/>
                  <wp:wrapNone/>
                  <wp:docPr id="114" name="图片_22"/>
                  <wp:cNvGraphicFramePr/>
                  <a:graphic xmlns:a="http://schemas.openxmlformats.org/drawingml/2006/main">
                    <a:graphicData uri="http://schemas.openxmlformats.org/drawingml/2006/picture">
                      <pic:pic xmlns:pic="http://schemas.openxmlformats.org/drawingml/2006/picture">
                        <pic:nvPicPr>
                          <pic:cNvPr id="114" name="图片_22"/>
                          <pic:cNvPicPr/>
                        </pic:nvPicPr>
                        <pic:blipFill>
                          <a:blip r:embed="rId38"/>
                          <a:stretch>
                            <a:fillRect/>
                          </a:stretch>
                        </pic:blipFill>
                        <pic:spPr>
                          <a:xfrm>
                            <a:off x="0" y="0"/>
                            <a:ext cx="1518285" cy="630555"/>
                          </a:xfrm>
                          <a:prstGeom prst="rect">
                            <a:avLst/>
                          </a:prstGeom>
                          <a:noFill/>
                          <a:ln>
                            <a:noFill/>
                          </a:ln>
                        </pic:spPr>
                      </pic:pic>
                    </a:graphicData>
                  </a:graphic>
                </wp:anchor>
              </w:drawing>
            </w:r>
          </w:p>
        </w:tc>
      </w:tr>
      <w:tr w14:paraId="440E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9115">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30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30F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1楼通向2楼</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4CB2">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5mm厚高密度板 + 钢化玻璃膜，铝合金封边</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F11F">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约600*900mm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E59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块</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79DC">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3546">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1036.80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D423">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789305</wp:posOffset>
                  </wp:positionH>
                  <wp:positionV relativeFrom="paragraph">
                    <wp:posOffset>286385</wp:posOffset>
                  </wp:positionV>
                  <wp:extent cx="822960" cy="712470"/>
                  <wp:effectExtent l="0" t="0" r="15240" b="11430"/>
                  <wp:wrapNone/>
                  <wp:docPr id="113" name="图片_26"/>
                  <wp:cNvGraphicFramePr/>
                  <a:graphic xmlns:a="http://schemas.openxmlformats.org/drawingml/2006/main">
                    <a:graphicData uri="http://schemas.openxmlformats.org/drawingml/2006/picture">
                      <pic:pic xmlns:pic="http://schemas.openxmlformats.org/drawingml/2006/picture">
                        <pic:nvPicPr>
                          <pic:cNvPr id="113" name="图片_26"/>
                          <pic:cNvPicPr/>
                        </pic:nvPicPr>
                        <pic:blipFill>
                          <a:blip r:embed="rId39"/>
                          <a:stretch>
                            <a:fillRect/>
                          </a:stretch>
                        </pic:blipFill>
                        <pic:spPr>
                          <a:xfrm>
                            <a:off x="0" y="0"/>
                            <a:ext cx="822960" cy="712470"/>
                          </a:xfrm>
                          <a:prstGeom prst="rect">
                            <a:avLst/>
                          </a:prstGeom>
                          <a:noFill/>
                          <a:ln>
                            <a:noFill/>
                          </a:ln>
                        </pic:spPr>
                      </pic:pic>
                    </a:graphicData>
                  </a:graphic>
                </wp:anchor>
              </w:drawing>
            </w: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340995</wp:posOffset>
                  </wp:positionV>
                  <wp:extent cx="782955" cy="636905"/>
                  <wp:effectExtent l="0" t="0" r="17145" b="10795"/>
                  <wp:wrapNone/>
                  <wp:docPr id="115" name="图片_25"/>
                  <wp:cNvGraphicFramePr/>
                  <a:graphic xmlns:a="http://schemas.openxmlformats.org/drawingml/2006/main">
                    <a:graphicData uri="http://schemas.openxmlformats.org/drawingml/2006/picture">
                      <pic:pic xmlns:pic="http://schemas.openxmlformats.org/drawingml/2006/picture">
                        <pic:nvPicPr>
                          <pic:cNvPr id="115" name="图片_25"/>
                          <pic:cNvPicPr/>
                        </pic:nvPicPr>
                        <pic:blipFill>
                          <a:blip r:embed="rId40"/>
                          <a:stretch>
                            <a:fillRect/>
                          </a:stretch>
                        </pic:blipFill>
                        <pic:spPr>
                          <a:xfrm>
                            <a:off x="0" y="0"/>
                            <a:ext cx="782955" cy="636905"/>
                          </a:xfrm>
                          <a:prstGeom prst="rect">
                            <a:avLst/>
                          </a:prstGeom>
                          <a:noFill/>
                          <a:ln>
                            <a:noFill/>
                          </a:ln>
                        </pic:spPr>
                      </pic:pic>
                    </a:graphicData>
                  </a:graphic>
                </wp:anchor>
              </w:drawing>
            </w:r>
          </w:p>
        </w:tc>
      </w:tr>
      <w:tr w14:paraId="163D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EA06">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31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B89A">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4楼通向5楼</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D1E8">
            <w:pPr>
              <w:keepNext w:val="0"/>
              <w:keepLines w:val="0"/>
              <w:widowControl/>
              <w:suppressLineNumbers w:val="0"/>
              <w:jc w:val="both"/>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5mm厚高密度板 + 钢化玻璃膜，铝合金封边</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8620">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约600*900mm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7539">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块</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6201">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6B9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1036.80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6A88">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695325</wp:posOffset>
                  </wp:positionH>
                  <wp:positionV relativeFrom="paragraph">
                    <wp:posOffset>228600</wp:posOffset>
                  </wp:positionV>
                  <wp:extent cx="878205" cy="694055"/>
                  <wp:effectExtent l="0" t="0" r="17145" b="10795"/>
                  <wp:wrapNone/>
                  <wp:docPr id="116" name="图片_28"/>
                  <wp:cNvGraphicFramePr/>
                  <a:graphic xmlns:a="http://schemas.openxmlformats.org/drawingml/2006/main">
                    <a:graphicData uri="http://schemas.openxmlformats.org/drawingml/2006/picture">
                      <pic:pic xmlns:pic="http://schemas.openxmlformats.org/drawingml/2006/picture">
                        <pic:nvPicPr>
                          <pic:cNvPr id="116" name="图片_28"/>
                          <pic:cNvPicPr/>
                        </pic:nvPicPr>
                        <pic:blipFill>
                          <a:blip r:embed="rId41"/>
                          <a:stretch>
                            <a:fillRect/>
                          </a:stretch>
                        </pic:blipFill>
                        <pic:spPr>
                          <a:xfrm>
                            <a:off x="0" y="0"/>
                            <a:ext cx="878205" cy="694055"/>
                          </a:xfrm>
                          <a:prstGeom prst="rect">
                            <a:avLst/>
                          </a:prstGeom>
                          <a:noFill/>
                          <a:ln>
                            <a:noFill/>
                          </a:ln>
                        </pic:spPr>
                      </pic:pic>
                    </a:graphicData>
                  </a:graphic>
                </wp:anchor>
              </w:drawing>
            </w:r>
            <w:r>
              <w:rPr>
                <w:rFonts w:hint="eastAsia" w:ascii="微软雅黑" w:hAnsi="微软雅黑" w:eastAsia="微软雅黑" w:cs="微软雅黑"/>
                <w:i w:val="0"/>
                <w:iCs w:val="0"/>
                <w:color w:val="333333"/>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-31115</wp:posOffset>
                  </wp:positionH>
                  <wp:positionV relativeFrom="paragraph">
                    <wp:posOffset>322580</wp:posOffset>
                  </wp:positionV>
                  <wp:extent cx="735330" cy="473075"/>
                  <wp:effectExtent l="0" t="0" r="7620" b="3175"/>
                  <wp:wrapNone/>
                  <wp:docPr id="118" name="图片_27"/>
                  <wp:cNvGraphicFramePr/>
                  <a:graphic xmlns:a="http://schemas.openxmlformats.org/drawingml/2006/main">
                    <a:graphicData uri="http://schemas.openxmlformats.org/drawingml/2006/picture">
                      <pic:pic xmlns:pic="http://schemas.openxmlformats.org/drawingml/2006/picture">
                        <pic:nvPicPr>
                          <pic:cNvPr id="118" name="图片_27"/>
                          <pic:cNvPicPr/>
                        </pic:nvPicPr>
                        <pic:blipFill>
                          <a:blip r:embed="rId42"/>
                          <a:stretch>
                            <a:fillRect/>
                          </a:stretch>
                        </pic:blipFill>
                        <pic:spPr>
                          <a:xfrm>
                            <a:off x="0" y="0"/>
                            <a:ext cx="735330" cy="473075"/>
                          </a:xfrm>
                          <a:prstGeom prst="rect">
                            <a:avLst/>
                          </a:prstGeom>
                          <a:noFill/>
                          <a:ln>
                            <a:noFill/>
                          </a:ln>
                        </pic:spPr>
                      </pic:pic>
                    </a:graphicData>
                  </a:graphic>
                </wp:anchor>
              </w:drawing>
            </w:r>
          </w:p>
        </w:tc>
      </w:tr>
      <w:tr w14:paraId="7066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19" w:type="pct"/>
            <w:gridSpan w:val="6"/>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097463A2">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运输安装</w:t>
            </w:r>
          </w:p>
        </w:tc>
        <w:tc>
          <w:tcPr>
            <w:tcW w:w="489"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74255E2D">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 xml:space="preserve"> </w:t>
            </w:r>
          </w:p>
        </w:tc>
        <w:tc>
          <w:tcPr>
            <w:tcW w:w="890"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66278FDE">
            <w:pPr>
              <w:jc w:val="center"/>
              <w:rPr>
                <w:rFonts w:hint="eastAsia" w:ascii="微软雅黑" w:hAnsi="微软雅黑" w:eastAsia="微软雅黑" w:cs="微软雅黑"/>
                <w:i w:val="0"/>
                <w:iCs w:val="0"/>
                <w:color w:val="333333"/>
                <w:sz w:val="22"/>
                <w:szCs w:val="22"/>
                <w:highlight w:val="none"/>
                <w:u w:val="none"/>
              </w:rPr>
            </w:pPr>
          </w:p>
        </w:tc>
      </w:tr>
      <w:tr w14:paraId="4A16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19" w:type="pct"/>
            <w:gridSpan w:val="6"/>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42DCC62A">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合计</w:t>
            </w:r>
          </w:p>
        </w:tc>
        <w:tc>
          <w:tcPr>
            <w:tcW w:w="489"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58AF2E72">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¥94,025.00</w:t>
            </w:r>
          </w:p>
        </w:tc>
        <w:tc>
          <w:tcPr>
            <w:tcW w:w="890"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637E008B">
            <w:pPr>
              <w:jc w:val="center"/>
              <w:rPr>
                <w:rFonts w:hint="eastAsia" w:ascii="微软雅黑" w:hAnsi="微软雅黑" w:eastAsia="微软雅黑" w:cs="微软雅黑"/>
                <w:i w:val="0"/>
                <w:iCs w:val="0"/>
                <w:color w:val="333333"/>
                <w:sz w:val="22"/>
                <w:szCs w:val="22"/>
                <w:highlight w:val="none"/>
                <w:u w:val="none"/>
              </w:rPr>
            </w:pPr>
          </w:p>
        </w:tc>
      </w:tr>
      <w:tr w14:paraId="08C0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19" w:type="pct"/>
            <w:gridSpan w:val="6"/>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7387657B">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税费1%（增值税普通发票）</w:t>
            </w:r>
          </w:p>
        </w:tc>
        <w:tc>
          <w:tcPr>
            <w:tcW w:w="489"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46F6339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¥940.25</w:t>
            </w:r>
          </w:p>
        </w:tc>
        <w:tc>
          <w:tcPr>
            <w:tcW w:w="890"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7DA01F8F">
            <w:pPr>
              <w:jc w:val="center"/>
              <w:rPr>
                <w:rFonts w:hint="eastAsia" w:ascii="微软雅黑" w:hAnsi="微软雅黑" w:eastAsia="微软雅黑" w:cs="微软雅黑"/>
                <w:i w:val="0"/>
                <w:iCs w:val="0"/>
                <w:color w:val="333333"/>
                <w:sz w:val="22"/>
                <w:szCs w:val="22"/>
                <w:highlight w:val="none"/>
                <w:u w:val="none"/>
              </w:rPr>
            </w:pPr>
          </w:p>
        </w:tc>
      </w:tr>
      <w:tr w14:paraId="105A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19" w:type="pct"/>
            <w:gridSpan w:val="6"/>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5E0A34B3">
            <w:pPr>
              <w:keepNext w:val="0"/>
              <w:keepLines w:val="0"/>
              <w:widowControl/>
              <w:suppressLineNumbers w:val="0"/>
              <w:jc w:val="center"/>
              <w:textAlignment w:val="center"/>
              <w:rPr>
                <w:rFonts w:hint="eastAsia" w:ascii="微软雅黑" w:hAnsi="微软雅黑" w:eastAsia="微软雅黑" w:cs="微软雅黑"/>
                <w:b/>
                <w:bCs/>
                <w:i w:val="0"/>
                <w:iCs w:val="0"/>
                <w:color w:val="333333"/>
                <w:sz w:val="22"/>
                <w:szCs w:val="22"/>
                <w:highlight w:val="none"/>
                <w:u w:val="none"/>
              </w:rPr>
            </w:pPr>
            <w:r>
              <w:rPr>
                <w:rFonts w:hint="eastAsia" w:ascii="微软雅黑" w:hAnsi="微软雅黑" w:eastAsia="微软雅黑" w:cs="微软雅黑"/>
                <w:b/>
                <w:bCs/>
                <w:i w:val="0"/>
                <w:iCs w:val="0"/>
                <w:color w:val="333333"/>
                <w:kern w:val="0"/>
                <w:sz w:val="22"/>
                <w:szCs w:val="22"/>
                <w:highlight w:val="none"/>
                <w:u w:val="none"/>
                <w:lang w:val="en-US" w:eastAsia="zh-CN" w:bidi="ar"/>
              </w:rPr>
              <w:t>项目总合计</w:t>
            </w:r>
          </w:p>
        </w:tc>
        <w:tc>
          <w:tcPr>
            <w:tcW w:w="489"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3877E857">
            <w:pPr>
              <w:keepNext w:val="0"/>
              <w:keepLines w:val="0"/>
              <w:widowControl/>
              <w:suppressLineNumbers w:val="0"/>
              <w:jc w:val="center"/>
              <w:textAlignment w:val="center"/>
              <w:rPr>
                <w:rFonts w:hint="eastAsia" w:ascii="微软雅黑" w:hAnsi="微软雅黑" w:eastAsia="微软雅黑" w:cs="微软雅黑"/>
                <w:i w:val="0"/>
                <w:iCs w:val="0"/>
                <w:color w:val="333333"/>
                <w:sz w:val="22"/>
                <w:szCs w:val="22"/>
                <w:highlight w:val="none"/>
                <w:u w:val="none"/>
              </w:rPr>
            </w:pPr>
            <w:r>
              <w:rPr>
                <w:rFonts w:hint="eastAsia" w:ascii="微软雅黑" w:hAnsi="微软雅黑" w:eastAsia="微软雅黑" w:cs="微软雅黑"/>
                <w:i w:val="0"/>
                <w:iCs w:val="0"/>
                <w:color w:val="333333"/>
                <w:kern w:val="0"/>
                <w:sz w:val="22"/>
                <w:szCs w:val="22"/>
                <w:highlight w:val="none"/>
                <w:u w:val="none"/>
                <w:lang w:val="en-US" w:eastAsia="zh-CN" w:bidi="ar"/>
              </w:rPr>
              <w:t>¥94,965.25</w:t>
            </w:r>
          </w:p>
        </w:tc>
        <w:tc>
          <w:tcPr>
            <w:tcW w:w="890" w:type="pct"/>
            <w:tcBorders>
              <w:top w:val="single" w:color="000000" w:sz="4" w:space="0"/>
              <w:left w:val="single" w:color="000000" w:sz="4" w:space="0"/>
              <w:bottom w:val="single" w:color="000000" w:sz="4" w:space="0"/>
              <w:right w:val="single" w:color="000000" w:sz="4" w:space="0"/>
            </w:tcBorders>
            <w:shd w:val="clear" w:color="auto" w:fill="EBF1F8"/>
            <w:noWrap/>
            <w:vAlign w:val="center"/>
          </w:tcPr>
          <w:p w14:paraId="616BE671">
            <w:pPr>
              <w:jc w:val="center"/>
              <w:rPr>
                <w:rFonts w:hint="eastAsia" w:ascii="微软雅黑" w:hAnsi="微软雅黑" w:eastAsia="微软雅黑" w:cs="微软雅黑"/>
                <w:i w:val="0"/>
                <w:iCs w:val="0"/>
                <w:color w:val="333333"/>
                <w:sz w:val="22"/>
                <w:szCs w:val="22"/>
                <w:highlight w:val="none"/>
                <w:u w:val="none"/>
              </w:rPr>
            </w:pPr>
          </w:p>
        </w:tc>
      </w:tr>
    </w:tbl>
    <w:p w14:paraId="4E50617A">
      <w:pPr>
        <w:spacing w:before="75" w:line="237" w:lineRule="auto"/>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备注：施工项目总价包含所有运输、现场组装调试、成品清洁保护，所有辅材、人工全包。</w:t>
      </w:r>
    </w:p>
    <w:p w14:paraId="4D2FA438">
      <w:pPr>
        <w:jc w:val="left"/>
        <w:rPr>
          <w:rFonts w:hint="eastAsia" w:ascii="仿宋" w:hAnsi="仿宋" w:eastAsia="仿宋" w:cs="仿宋"/>
          <w:b/>
          <w:bCs/>
          <w:color w:val="000000" w:themeColor="text1"/>
          <w:sz w:val="30"/>
          <w:szCs w:val="30"/>
          <w:highlight w:val="none"/>
          <w:lang w:val="en-US" w:eastAsia="zh-CN"/>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十一、具体样式</w:t>
      </w:r>
    </w:p>
    <w:p w14:paraId="6BD77CA3">
      <w:pPr>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sectPr>
          <w:pgSz w:w="16838" w:h="11906" w:orient="landscape"/>
          <w:pgMar w:top="1587" w:right="1440" w:bottom="1587" w:left="1440" w:header="851" w:footer="992" w:gutter="0"/>
          <w:cols w:space="0" w:num="1"/>
          <w:titlePg/>
          <w:docGrid w:type="lines" w:linePitch="312" w:charSpace="0"/>
        </w:sectPr>
      </w:pPr>
      <w:r>
        <w:rPr>
          <w:rFonts w:hint="eastAsia" w:ascii="仿宋" w:hAnsi="仿宋" w:eastAsia="仿宋" w:cs="仿宋"/>
          <w:color w:val="000000" w:themeColor="text1"/>
          <w:sz w:val="30"/>
          <w:szCs w:val="30"/>
          <w:highlight w:val="none"/>
          <w:lang w:val="en-US" w:eastAsia="zh-CN"/>
          <w14:textFill>
            <w14:solidFill>
              <w14:schemeClr w14:val="tx1"/>
            </w14:solidFill>
          </w14:textFill>
        </w:rPr>
        <w:t>详见相关附件资料</w:t>
      </w:r>
    </w:p>
    <w:p w14:paraId="4C4F2A85">
      <w:pPr>
        <w:jc w:val="left"/>
        <w:rPr>
          <w:rFonts w:hint="eastAsia" w:ascii="宋体" w:hAnsi="宋体" w:cs="宋体"/>
          <w:color w:val="000000" w:themeColor="text1"/>
          <w:szCs w:val="21"/>
          <w:highlight w:val="none"/>
          <w14:textFill>
            <w14:solidFill>
              <w14:schemeClr w14:val="tx1"/>
            </w14:solidFill>
          </w14:textFill>
        </w:rPr>
      </w:pPr>
    </w:p>
    <w:p w14:paraId="141EFF38">
      <w:pPr>
        <w:pStyle w:val="2"/>
        <w:tabs>
          <w:tab w:val="clear" w:pos="1440"/>
          <w:tab w:val="clear" w:pos="5670"/>
        </w:tabs>
        <w:spacing w:beforeLines="0" w:afterLines="0"/>
        <w:ind w:firstLine="0" w:firstLineChars="0"/>
        <w:jc w:val="center"/>
        <w:rPr>
          <w:rFonts w:ascii="Arial" w:hAnsi="Arial"/>
          <w:color w:val="000000" w:themeColor="text1"/>
          <w:kern w:val="2"/>
          <w:sz w:val="32"/>
          <w:szCs w:val="32"/>
          <w:highlight w:val="none"/>
          <w14:textFill>
            <w14:solidFill>
              <w14:schemeClr w14:val="tx1"/>
            </w14:solidFill>
          </w14:textFill>
        </w:rPr>
      </w:pPr>
      <w:r>
        <w:rPr>
          <w:rFonts w:hint="eastAsia" w:ascii="Arial" w:hAnsi="Arial"/>
          <w:color w:val="000000" w:themeColor="text1"/>
          <w:kern w:val="2"/>
          <w:sz w:val="32"/>
          <w:szCs w:val="32"/>
          <w:highlight w:val="none"/>
          <w14:textFill>
            <w14:solidFill>
              <w14:schemeClr w14:val="tx1"/>
            </w14:solidFill>
          </w14:textFill>
        </w:rPr>
        <w:t>第四章</w:t>
      </w:r>
      <w:bookmarkStart w:id="63" w:name="_Toc476584431"/>
      <w:bookmarkStart w:id="64" w:name="_Toc10479"/>
      <w:r>
        <w:rPr>
          <w:rFonts w:hint="eastAsia" w:ascii="Arial" w:hAnsi="Arial"/>
          <w:color w:val="000000" w:themeColor="text1"/>
          <w:kern w:val="2"/>
          <w:sz w:val="32"/>
          <w:szCs w:val="32"/>
          <w:highlight w:val="none"/>
          <w14:textFill>
            <w14:solidFill>
              <w14:schemeClr w14:val="tx1"/>
            </w14:solidFill>
          </w14:textFill>
        </w:rPr>
        <w:t xml:space="preserve"> 合同主要条款</w:t>
      </w:r>
      <w:bookmarkEnd w:id="29"/>
      <w:bookmarkEnd w:id="30"/>
      <w:bookmarkEnd w:id="31"/>
      <w:bookmarkEnd w:id="62"/>
      <w:bookmarkEnd w:id="63"/>
      <w:bookmarkEnd w:id="64"/>
    </w:p>
    <w:p w14:paraId="0431C517">
      <w:pPr>
        <w:rPr>
          <w:color w:val="000000" w:themeColor="text1"/>
          <w:highlight w:val="none"/>
          <w14:textFill>
            <w14:solidFill>
              <w14:schemeClr w14:val="tx1"/>
            </w14:solidFill>
          </w14:textFill>
        </w:rPr>
      </w:pPr>
      <w:bookmarkStart w:id="65" w:name="_Toc8981"/>
      <w:bookmarkStart w:id="66" w:name="_Toc54941341"/>
      <w:bookmarkStart w:id="67" w:name="_Toc439316880"/>
    </w:p>
    <w:p w14:paraId="0462AA3F">
      <w:pPr>
        <w:tabs>
          <w:tab w:val="left" w:pos="3640"/>
        </w:tabs>
        <w:autoSpaceDE w:val="0"/>
        <w:autoSpaceDN w:val="0"/>
        <w:spacing w:line="360" w:lineRule="auto"/>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买方（采购人）：</w:t>
      </w:r>
      <w:r>
        <w:rPr>
          <w:rFonts w:ascii="宋体" w:hAnsi="宋体" w:cs="宋体"/>
          <w:color w:val="000000" w:themeColor="text1"/>
          <w:szCs w:val="21"/>
          <w:highlight w:val="none"/>
          <w:u w:val="single"/>
          <w14:textFill>
            <w14:solidFill>
              <w14:schemeClr w14:val="tx1"/>
            </w14:solidFill>
          </w14:textFill>
        </w:rPr>
        <w:t xml:space="preserve">                           </w:t>
      </w:r>
    </w:p>
    <w:p w14:paraId="5829F0C7">
      <w:pPr>
        <w:tabs>
          <w:tab w:val="left" w:pos="3640"/>
        </w:tabs>
        <w:autoSpaceDE w:val="0"/>
        <w:autoSpaceDN w:val="0"/>
        <w:spacing w:line="360" w:lineRule="auto"/>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卖方（参选人）：</w:t>
      </w:r>
      <w:r>
        <w:rPr>
          <w:rFonts w:ascii="宋体" w:hAnsi="宋体" w:cs="宋体"/>
          <w:color w:val="000000" w:themeColor="text1"/>
          <w:szCs w:val="21"/>
          <w:highlight w:val="none"/>
          <w:u w:val="single"/>
          <w14:textFill>
            <w14:solidFill>
              <w14:schemeClr w14:val="tx1"/>
            </w14:solidFill>
          </w14:textFill>
        </w:rPr>
        <w:t xml:space="preserve">                           </w:t>
      </w:r>
    </w:p>
    <w:p w14:paraId="5C06DD7B">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根据《中华人民共和国民法典》及</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比选文件，买、卖双方经协商一致，签订如下合同条款，并共同遵守。</w:t>
      </w:r>
    </w:p>
    <w:p w14:paraId="0E6B93B3">
      <w:pPr>
        <w:tabs>
          <w:tab w:val="left" w:pos="3335"/>
          <w:tab w:val="left" w:pos="3640"/>
        </w:tabs>
        <w:autoSpaceDE w:val="0"/>
        <w:autoSpaceDN w:val="0"/>
        <w:spacing w:line="360" w:lineRule="auto"/>
        <w:ind w:firstLine="422" w:firstLineChars="200"/>
        <w:rPr>
          <w:rFonts w:ascii="宋体" w:cs="宋体"/>
          <w:b/>
          <w:color w:val="000000" w:themeColor="text1"/>
          <w:spacing w:val="8"/>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一、服务内容</w:t>
      </w:r>
    </w:p>
    <w:p w14:paraId="500DEF9A">
      <w:pPr>
        <w:tabs>
          <w:tab w:val="left" w:pos="3640"/>
        </w:tabs>
        <w:autoSpaceDE w:val="0"/>
        <w:autoSpaceDN w:val="0"/>
        <w:spacing w:line="360" w:lineRule="auto"/>
        <w:ind w:left="422"/>
        <w:rPr>
          <w:rFonts w:ascii="宋体" w:cs="宋体"/>
          <w:b/>
          <w:color w:val="000000" w:themeColor="text1"/>
          <w:spacing w:val="8"/>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服务内容：</w:t>
      </w:r>
    </w:p>
    <w:p w14:paraId="41ADBBEA">
      <w:pPr>
        <w:tabs>
          <w:tab w:val="left" w:pos="3640"/>
        </w:tabs>
        <w:autoSpaceDE w:val="0"/>
        <w:autoSpaceDN w:val="0"/>
        <w:spacing w:line="360" w:lineRule="auto"/>
        <w:ind w:left="422"/>
        <w:rPr>
          <w:rFonts w:ascii="宋体" w:cs="宋体"/>
          <w:b/>
          <w:color w:val="000000" w:themeColor="text1"/>
          <w:spacing w:val="8"/>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合同金额：</w:t>
      </w:r>
    </w:p>
    <w:p w14:paraId="410ED919">
      <w:pPr>
        <w:tabs>
          <w:tab w:val="left" w:pos="3640"/>
        </w:tabs>
        <w:autoSpaceDE w:val="0"/>
        <w:autoSpaceDN w:val="0"/>
        <w:spacing w:line="360" w:lineRule="auto"/>
        <w:ind w:firstLine="422" w:firstLineChars="200"/>
        <w:rPr>
          <w:rFonts w:asci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二、服务期：</w:t>
      </w:r>
    </w:p>
    <w:p w14:paraId="71AB6CCB">
      <w:pPr>
        <w:tabs>
          <w:tab w:val="left" w:pos="3640"/>
        </w:tabs>
        <w:autoSpaceDE w:val="0"/>
        <w:autoSpaceDN w:val="0"/>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三、服务人员配备：</w:t>
      </w:r>
    </w:p>
    <w:p w14:paraId="5879AA58">
      <w:pPr>
        <w:tabs>
          <w:tab w:val="left" w:pos="3640"/>
        </w:tabs>
        <w:autoSpaceDE w:val="0"/>
        <w:autoSpaceDN w:val="0"/>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四、服务地点：</w:t>
      </w:r>
    </w:p>
    <w:p w14:paraId="4E88E2E3">
      <w:pPr>
        <w:tabs>
          <w:tab w:val="left" w:pos="3640"/>
        </w:tabs>
        <w:autoSpaceDE w:val="0"/>
        <w:autoSpaceDN w:val="0"/>
        <w:spacing w:line="360" w:lineRule="auto"/>
        <w:ind w:firstLine="422" w:firstLineChars="200"/>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w:t>
      </w:r>
      <w:r>
        <w:rPr>
          <w:rFonts w:hint="eastAsia" w:ascii="宋体" w:hAnsi="宋体" w:cs="宋体"/>
          <w:b/>
          <w:color w:val="000000" w:themeColor="text1"/>
          <w:highlight w:val="none"/>
          <w14:textFill>
            <w14:solidFill>
              <w14:schemeClr w14:val="tx1"/>
            </w14:solidFill>
          </w14:textFill>
        </w:rPr>
        <w:t>验收：</w:t>
      </w:r>
    </w:p>
    <w:p w14:paraId="7474EE09">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六、付款方式：</w:t>
      </w:r>
    </w:p>
    <w:p w14:paraId="44DCCBBA">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七、履约保证金退还：</w:t>
      </w:r>
    </w:p>
    <w:p w14:paraId="65806D2B">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八、违约责任</w:t>
      </w:r>
    </w:p>
    <w:p w14:paraId="0AE8F938">
      <w:pPr>
        <w:tabs>
          <w:tab w:val="left" w:pos="3640"/>
        </w:tabs>
        <w:autoSpaceDE w:val="0"/>
        <w:autoSpaceDN w:val="0"/>
        <w:spacing w:line="360" w:lineRule="auto"/>
        <w:ind w:firstLine="452" w:firstLineChars="200"/>
        <w:rPr>
          <w:rFonts w:ascii="宋体" w:cs="宋体"/>
          <w:b/>
          <w:color w:val="000000" w:themeColor="text1"/>
          <w:szCs w:val="21"/>
          <w:highlight w:val="none"/>
          <w14:textFill>
            <w14:solidFill>
              <w14:schemeClr w14:val="tx1"/>
            </w14:solidFill>
          </w14:textFill>
        </w:rPr>
      </w:pPr>
      <w:r>
        <w:rPr>
          <w:rFonts w:ascii="宋体" w:hAnsi="宋体" w:cs="宋体"/>
          <w:color w:val="000000" w:themeColor="text1"/>
          <w:spacing w:val="8"/>
          <w:szCs w:val="21"/>
          <w:highlight w:val="none"/>
          <w14:textFill>
            <w14:solidFill>
              <w14:schemeClr w14:val="tx1"/>
            </w14:solidFill>
          </w14:textFill>
        </w:rPr>
        <w:t>1</w:t>
      </w:r>
      <w:r>
        <w:rPr>
          <w:rFonts w:hint="eastAsia" w:ascii="宋体" w:hAnsi="宋体" w:cs="宋体"/>
          <w:color w:val="000000" w:themeColor="text1"/>
          <w:spacing w:val="8"/>
          <w:szCs w:val="21"/>
          <w:highlight w:val="none"/>
          <w14:textFill>
            <w14:solidFill>
              <w14:schemeClr w14:val="tx1"/>
            </w14:solidFill>
          </w14:textFill>
        </w:rPr>
        <w:t>、买方</w:t>
      </w:r>
      <w:r>
        <w:rPr>
          <w:rFonts w:hint="eastAsia" w:ascii="宋体" w:hAnsi="宋体" w:cs="宋体"/>
          <w:color w:val="000000" w:themeColor="text1"/>
          <w:szCs w:val="21"/>
          <w:highlight w:val="none"/>
          <w14:textFill>
            <w14:solidFill>
              <w14:schemeClr w14:val="tx1"/>
            </w14:solidFill>
          </w14:textFill>
        </w:rPr>
        <w:t>（采购人）</w:t>
      </w:r>
      <w:r>
        <w:rPr>
          <w:rFonts w:hint="eastAsia" w:ascii="宋体" w:hAnsi="宋体" w:cs="宋体"/>
          <w:color w:val="000000" w:themeColor="text1"/>
          <w:spacing w:val="8"/>
          <w:szCs w:val="21"/>
          <w:highlight w:val="none"/>
          <w14:textFill>
            <w14:solidFill>
              <w14:schemeClr w14:val="tx1"/>
            </w14:solidFill>
          </w14:textFill>
        </w:rPr>
        <w:t>无正当理由拒绝接受服务，买方向卖方偿付合同价的</w:t>
      </w:r>
      <w:r>
        <w:rPr>
          <w:rFonts w:ascii="宋体" w:hAnsi="宋体" w:cs="宋体"/>
          <w:color w:val="000000" w:themeColor="text1"/>
          <w:spacing w:val="8"/>
          <w:szCs w:val="21"/>
          <w:highlight w:val="none"/>
          <w:u w:val="single"/>
          <w14:textFill>
            <w14:solidFill>
              <w14:schemeClr w14:val="tx1"/>
            </w14:solidFill>
          </w14:textFill>
        </w:rPr>
        <w:t xml:space="preserve">     </w:t>
      </w:r>
      <w:r>
        <w:rPr>
          <w:rFonts w:hint="eastAsia" w:ascii="宋体" w:hAnsi="宋体" w:cs="宋体"/>
          <w:color w:val="000000" w:themeColor="text1"/>
          <w:spacing w:val="8"/>
          <w:szCs w:val="21"/>
          <w:highlight w:val="none"/>
          <w14:textFill>
            <w14:solidFill>
              <w14:schemeClr w14:val="tx1"/>
            </w14:solidFill>
          </w14:textFill>
        </w:rPr>
        <w:t>％的违约金；</w:t>
      </w:r>
    </w:p>
    <w:p w14:paraId="26AD90B8">
      <w:pPr>
        <w:tabs>
          <w:tab w:val="left" w:pos="3640"/>
        </w:tabs>
        <w:autoSpaceDE w:val="0"/>
        <w:autoSpaceDN w:val="0"/>
        <w:spacing w:line="360" w:lineRule="auto"/>
        <w:ind w:firstLine="452" w:firstLineChars="200"/>
        <w:rPr>
          <w:rFonts w:ascii="宋体" w:cs="宋体"/>
          <w:b/>
          <w:color w:val="000000" w:themeColor="text1"/>
          <w:szCs w:val="21"/>
          <w:highlight w:val="none"/>
          <w14:textFill>
            <w14:solidFill>
              <w14:schemeClr w14:val="tx1"/>
            </w14:solidFill>
          </w14:textFill>
        </w:rPr>
      </w:pPr>
      <w:r>
        <w:rPr>
          <w:rFonts w:ascii="宋体" w:hAnsi="宋体" w:cs="宋体"/>
          <w:color w:val="000000" w:themeColor="text1"/>
          <w:spacing w:val="8"/>
          <w:szCs w:val="21"/>
          <w:highlight w:val="none"/>
          <w14:textFill>
            <w14:solidFill>
              <w14:schemeClr w14:val="tx1"/>
            </w14:solidFill>
          </w14:textFill>
        </w:rPr>
        <w:t>2</w:t>
      </w:r>
      <w:r>
        <w:rPr>
          <w:rFonts w:hint="eastAsia" w:ascii="宋体" w:hAnsi="宋体" w:cs="宋体"/>
          <w:color w:val="000000" w:themeColor="text1"/>
          <w:spacing w:val="8"/>
          <w:szCs w:val="21"/>
          <w:highlight w:val="none"/>
          <w14:textFill>
            <w14:solidFill>
              <w14:schemeClr w14:val="tx1"/>
            </w14:solidFill>
          </w14:textFill>
        </w:rPr>
        <w:t>、买方</w:t>
      </w:r>
      <w:r>
        <w:rPr>
          <w:rFonts w:hint="eastAsia" w:ascii="宋体" w:hAnsi="宋体" w:cs="宋体"/>
          <w:color w:val="000000" w:themeColor="text1"/>
          <w:szCs w:val="21"/>
          <w:highlight w:val="none"/>
          <w14:textFill>
            <w14:solidFill>
              <w14:schemeClr w14:val="tx1"/>
            </w14:solidFill>
          </w14:textFill>
        </w:rPr>
        <w:t>（采购人）</w:t>
      </w:r>
      <w:r>
        <w:rPr>
          <w:rFonts w:hint="eastAsia" w:ascii="宋体" w:hAnsi="宋体" w:cs="宋体"/>
          <w:color w:val="000000" w:themeColor="text1"/>
          <w:spacing w:val="8"/>
          <w:szCs w:val="21"/>
          <w:highlight w:val="none"/>
          <w14:textFill>
            <w14:solidFill>
              <w14:schemeClr w14:val="tx1"/>
            </w14:solidFill>
          </w14:textFill>
        </w:rPr>
        <w:t>无正当理由逾期付款的，买方向卖方每日偿付合同价的</w:t>
      </w:r>
      <w:r>
        <w:rPr>
          <w:rFonts w:ascii="宋体" w:hAnsi="宋体" w:cs="宋体"/>
          <w:color w:val="000000" w:themeColor="text1"/>
          <w:spacing w:val="8"/>
          <w:szCs w:val="21"/>
          <w:highlight w:val="none"/>
          <w:u w:val="single"/>
          <w14:textFill>
            <w14:solidFill>
              <w14:schemeClr w14:val="tx1"/>
            </w14:solidFill>
          </w14:textFill>
        </w:rPr>
        <w:t xml:space="preserve">     </w:t>
      </w:r>
      <w:r>
        <w:rPr>
          <w:rFonts w:hint="eastAsia" w:ascii="宋体" w:hAnsi="宋体" w:cs="宋体"/>
          <w:color w:val="000000" w:themeColor="text1"/>
          <w:spacing w:val="8"/>
          <w:szCs w:val="21"/>
          <w:highlight w:val="none"/>
          <w14:textFill>
            <w14:solidFill>
              <w14:schemeClr w14:val="tx1"/>
            </w14:solidFill>
          </w14:textFill>
        </w:rPr>
        <w:t>‰的违约金；</w:t>
      </w:r>
    </w:p>
    <w:p w14:paraId="6B959F3C">
      <w:pPr>
        <w:tabs>
          <w:tab w:val="left" w:pos="3640"/>
        </w:tabs>
        <w:autoSpaceDE w:val="0"/>
        <w:autoSpaceDN w:val="0"/>
        <w:spacing w:line="360" w:lineRule="auto"/>
        <w:ind w:firstLine="452" w:firstLineChars="200"/>
        <w:rPr>
          <w:rFonts w:ascii="宋体" w:cs="宋体"/>
          <w:b/>
          <w:color w:val="000000" w:themeColor="text1"/>
          <w:szCs w:val="21"/>
          <w:highlight w:val="none"/>
          <w14:textFill>
            <w14:solidFill>
              <w14:schemeClr w14:val="tx1"/>
            </w14:solidFill>
          </w14:textFill>
        </w:rPr>
      </w:pPr>
      <w:r>
        <w:rPr>
          <w:rFonts w:ascii="宋体" w:hAnsi="宋体" w:cs="宋体"/>
          <w:color w:val="000000" w:themeColor="text1"/>
          <w:spacing w:val="8"/>
          <w:szCs w:val="21"/>
          <w:highlight w:val="none"/>
          <w14:textFill>
            <w14:solidFill>
              <w14:schemeClr w14:val="tx1"/>
            </w14:solidFill>
          </w14:textFill>
        </w:rPr>
        <w:t>3</w:t>
      </w:r>
      <w:r>
        <w:rPr>
          <w:rFonts w:hint="eastAsia" w:ascii="宋体" w:hAnsi="宋体" w:cs="宋体"/>
          <w:color w:val="000000" w:themeColor="text1"/>
          <w:spacing w:val="8"/>
          <w:szCs w:val="21"/>
          <w:highlight w:val="none"/>
          <w14:textFill>
            <w14:solidFill>
              <w14:schemeClr w14:val="tx1"/>
            </w14:solidFill>
          </w14:textFill>
        </w:rPr>
        <w:t>、卖方</w:t>
      </w:r>
      <w:r>
        <w:rPr>
          <w:rFonts w:hint="eastAsia" w:ascii="宋体" w:hAnsi="宋体" w:cs="宋体"/>
          <w:color w:val="000000" w:themeColor="text1"/>
          <w:szCs w:val="21"/>
          <w:highlight w:val="none"/>
          <w14:textFill>
            <w14:solidFill>
              <w14:schemeClr w14:val="tx1"/>
            </w14:solidFill>
          </w14:textFill>
        </w:rPr>
        <w:t>（参选人）</w:t>
      </w:r>
      <w:r>
        <w:rPr>
          <w:rFonts w:hint="eastAsia" w:ascii="宋体" w:hAnsi="宋体" w:cs="宋体"/>
          <w:color w:val="000000" w:themeColor="text1"/>
          <w:spacing w:val="8"/>
          <w:szCs w:val="21"/>
          <w:highlight w:val="none"/>
          <w14:textFill>
            <w14:solidFill>
              <w14:schemeClr w14:val="tx1"/>
            </w14:solidFill>
          </w14:textFill>
        </w:rPr>
        <w:t>不能提供服务的，卖方向买方支付合同价的</w:t>
      </w:r>
      <w:r>
        <w:rPr>
          <w:rFonts w:ascii="宋体" w:hAnsi="宋体" w:cs="宋体"/>
          <w:color w:val="000000" w:themeColor="text1"/>
          <w:spacing w:val="8"/>
          <w:szCs w:val="21"/>
          <w:highlight w:val="none"/>
          <w:u w:val="single"/>
          <w14:textFill>
            <w14:solidFill>
              <w14:schemeClr w14:val="tx1"/>
            </w14:solidFill>
          </w14:textFill>
        </w:rPr>
        <w:t xml:space="preserve">      </w:t>
      </w:r>
      <w:r>
        <w:rPr>
          <w:rFonts w:hint="eastAsia" w:ascii="宋体" w:hAnsi="宋体" w:cs="宋体"/>
          <w:color w:val="000000" w:themeColor="text1"/>
          <w:spacing w:val="8"/>
          <w:szCs w:val="21"/>
          <w:highlight w:val="none"/>
          <w14:textFill>
            <w14:solidFill>
              <w14:schemeClr w14:val="tx1"/>
            </w14:solidFill>
          </w14:textFill>
        </w:rPr>
        <w:t>％的违约金；</w:t>
      </w:r>
    </w:p>
    <w:p w14:paraId="660AAA12">
      <w:pPr>
        <w:tabs>
          <w:tab w:val="left" w:pos="3640"/>
        </w:tabs>
        <w:autoSpaceDE w:val="0"/>
        <w:autoSpaceDN w:val="0"/>
        <w:spacing w:line="360" w:lineRule="auto"/>
        <w:ind w:firstLine="452" w:firstLineChars="200"/>
        <w:rPr>
          <w:rFonts w:ascii="宋体" w:cs="宋体"/>
          <w:b/>
          <w:color w:val="000000" w:themeColor="text1"/>
          <w:szCs w:val="21"/>
          <w:highlight w:val="none"/>
          <w14:textFill>
            <w14:solidFill>
              <w14:schemeClr w14:val="tx1"/>
            </w14:solidFill>
          </w14:textFill>
        </w:rPr>
      </w:pPr>
      <w:r>
        <w:rPr>
          <w:rFonts w:ascii="宋体" w:hAnsi="宋体" w:cs="宋体"/>
          <w:color w:val="000000" w:themeColor="text1"/>
          <w:spacing w:val="8"/>
          <w:szCs w:val="21"/>
          <w:highlight w:val="none"/>
          <w14:textFill>
            <w14:solidFill>
              <w14:schemeClr w14:val="tx1"/>
            </w14:solidFill>
          </w14:textFill>
        </w:rPr>
        <w:t>4</w:t>
      </w:r>
      <w:r>
        <w:rPr>
          <w:rFonts w:hint="eastAsia" w:ascii="宋体" w:hAnsi="宋体" w:cs="宋体"/>
          <w:color w:val="000000" w:themeColor="text1"/>
          <w:spacing w:val="8"/>
          <w:szCs w:val="21"/>
          <w:highlight w:val="none"/>
          <w14:textFill>
            <w14:solidFill>
              <w14:schemeClr w14:val="tx1"/>
            </w14:solidFill>
          </w14:textFill>
        </w:rPr>
        <w:t>、卖方</w:t>
      </w:r>
      <w:r>
        <w:rPr>
          <w:rFonts w:hint="eastAsia" w:ascii="宋体" w:hAnsi="宋体" w:cs="宋体"/>
          <w:color w:val="000000" w:themeColor="text1"/>
          <w:szCs w:val="21"/>
          <w:highlight w:val="none"/>
          <w14:textFill>
            <w14:solidFill>
              <w14:schemeClr w14:val="tx1"/>
            </w14:solidFill>
          </w14:textFill>
        </w:rPr>
        <w:t>（参选人）</w:t>
      </w:r>
      <w:r>
        <w:rPr>
          <w:rFonts w:hint="eastAsia" w:ascii="宋体" w:hAnsi="宋体" w:cs="宋体"/>
          <w:color w:val="000000" w:themeColor="text1"/>
          <w:spacing w:val="8"/>
          <w:szCs w:val="21"/>
          <w:highlight w:val="none"/>
          <w14:textFill>
            <w14:solidFill>
              <w14:schemeClr w14:val="tx1"/>
            </w14:solidFill>
          </w14:textFill>
        </w:rPr>
        <w:t>逾期提供服务的，卖方向买方每日偿付合同价的</w:t>
      </w:r>
      <w:r>
        <w:rPr>
          <w:rFonts w:ascii="宋体" w:hAnsi="宋体" w:cs="宋体"/>
          <w:color w:val="000000" w:themeColor="text1"/>
          <w:spacing w:val="8"/>
          <w:szCs w:val="21"/>
          <w:highlight w:val="none"/>
          <w:u w:val="single"/>
          <w14:textFill>
            <w14:solidFill>
              <w14:schemeClr w14:val="tx1"/>
            </w14:solidFill>
          </w14:textFill>
        </w:rPr>
        <w:t xml:space="preserve">      </w:t>
      </w:r>
      <w:r>
        <w:rPr>
          <w:rFonts w:hint="eastAsia" w:ascii="宋体" w:hAnsi="宋体" w:cs="宋体"/>
          <w:color w:val="000000" w:themeColor="text1"/>
          <w:spacing w:val="8"/>
          <w:szCs w:val="21"/>
          <w:highlight w:val="none"/>
          <w14:textFill>
            <w14:solidFill>
              <w14:schemeClr w14:val="tx1"/>
            </w14:solidFill>
          </w14:textFill>
        </w:rPr>
        <w:t>‰的违约金。</w:t>
      </w:r>
    </w:p>
    <w:p w14:paraId="422B5652">
      <w:pPr>
        <w:spacing w:line="360" w:lineRule="auto"/>
        <w:ind w:left="-178" w:leftChars="-85" w:firstLine="583" w:firstLineChars="257"/>
        <w:rPr>
          <w:rFonts w:ascii="宋体" w:cs="宋体"/>
          <w:b/>
          <w:color w:val="000000" w:themeColor="text1"/>
          <w:spacing w:val="8"/>
          <w:szCs w:val="21"/>
          <w:highlight w:val="none"/>
          <w14:textFill>
            <w14:solidFill>
              <w14:schemeClr w14:val="tx1"/>
            </w14:solidFill>
          </w14:textFill>
        </w:rPr>
      </w:pPr>
      <w:r>
        <w:rPr>
          <w:rFonts w:hint="eastAsia" w:ascii="宋体" w:hAnsi="宋体" w:cs="宋体"/>
          <w:b/>
          <w:color w:val="000000" w:themeColor="text1"/>
          <w:spacing w:val="8"/>
          <w:szCs w:val="21"/>
          <w:highlight w:val="none"/>
          <w14:textFill>
            <w14:solidFill>
              <w14:schemeClr w14:val="tx1"/>
            </w14:solidFill>
          </w14:textFill>
        </w:rPr>
        <w:t>九、解决合同纠纷方式</w:t>
      </w:r>
    </w:p>
    <w:p w14:paraId="139B6334">
      <w:pPr>
        <w:spacing w:line="360" w:lineRule="auto"/>
        <w:ind w:left="-178" w:leftChars="-85" w:firstLine="580" w:firstLineChars="257"/>
        <w:rPr>
          <w:rFonts w:hint="eastAsia" w:ascii="宋体" w:hAnsi="宋体" w:cs="宋体"/>
          <w:color w:val="000000" w:themeColor="text1"/>
          <w:spacing w:val="8"/>
          <w:szCs w:val="21"/>
          <w:highlight w:val="none"/>
          <w14:textFill>
            <w14:solidFill>
              <w14:schemeClr w14:val="tx1"/>
            </w14:solidFill>
          </w14:textFill>
        </w:rPr>
      </w:pPr>
      <w:r>
        <w:rPr>
          <w:rFonts w:hint="eastAsia" w:ascii="宋体" w:hAnsi="宋体" w:cs="宋体"/>
          <w:color w:val="000000" w:themeColor="text1"/>
          <w:spacing w:val="8"/>
          <w:szCs w:val="21"/>
          <w:highlight w:val="none"/>
          <w14:textFill>
            <w14:solidFill>
              <w14:schemeClr w14:val="tx1"/>
            </w14:solidFill>
          </w14:textFill>
        </w:rPr>
        <w:t>本合同如发生纠纷，买卖双方应当及时协商解决，协商不成时，按以下第（ ）项方式处理：①根据《中华人民共和国仲裁法》的规定向</w:t>
      </w:r>
      <w:r>
        <w:rPr>
          <w:rFonts w:hint="eastAsia" w:ascii="宋体" w:hAnsi="宋体" w:cs="宋体"/>
          <w:color w:val="000000" w:themeColor="text1"/>
          <w:spacing w:val="8"/>
          <w:szCs w:val="21"/>
          <w:highlight w:val="none"/>
          <w:u w:val="single"/>
          <w14:textFill>
            <w14:solidFill>
              <w14:schemeClr w14:val="tx1"/>
            </w14:solidFill>
          </w14:textFill>
        </w:rPr>
        <w:t xml:space="preserve"> 安庆仲裁委员会 </w:t>
      </w:r>
      <w:r>
        <w:rPr>
          <w:rFonts w:hint="eastAsia" w:ascii="宋体" w:hAnsi="宋体" w:cs="宋体"/>
          <w:color w:val="000000" w:themeColor="text1"/>
          <w:spacing w:val="8"/>
          <w:szCs w:val="21"/>
          <w:highlight w:val="none"/>
          <w14:textFill>
            <w14:solidFill>
              <w14:schemeClr w14:val="tx1"/>
            </w14:solidFill>
          </w14:textFill>
        </w:rPr>
        <w:t>申请仲裁。②向</w:t>
      </w:r>
      <w:r>
        <w:rPr>
          <w:rFonts w:hint="eastAsia" w:ascii="宋体" w:hAnsi="宋体" w:cs="宋体"/>
          <w:color w:val="000000" w:themeColor="text1"/>
          <w:spacing w:val="8"/>
          <w:szCs w:val="21"/>
          <w:highlight w:val="none"/>
          <w:u w:val="single"/>
          <w14:textFill>
            <w14:solidFill>
              <w14:schemeClr w14:val="tx1"/>
            </w14:solidFill>
          </w14:textFill>
        </w:rPr>
        <w:t>项目所在地</w:t>
      </w:r>
      <w:r>
        <w:rPr>
          <w:rFonts w:hint="eastAsia" w:ascii="宋体" w:hAnsi="宋体" w:cs="宋体"/>
          <w:color w:val="000000" w:themeColor="text1"/>
          <w:spacing w:val="8"/>
          <w:szCs w:val="21"/>
          <w:highlight w:val="none"/>
          <w14:textFill>
            <w14:solidFill>
              <w14:schemeClr w14:val="tx1"/>
            </w14:solidFill>
          </w14:textFill>
        </w:rPr>
        <w:t>人民法院起诉。</w:t>
      </w:r>
    </w:p>
    <w:p w14:paraId="4B398C72">
      <w:pPr>
        <w:spacing w:line="360" w:lineRule="auto"/>
        <w:ind w:left="-178" w:leftChars="-85" w:firstLine="542" w:firstLineChars="257"/>
        <w:rPr>
          <w:rFonts w:ascii="宋体" w:cs="宋体"/>
          <w:b/>
          <w:color w:val="000000" w:themeColor="text1"/>
          <w:spacing w:val="8"/>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十、本合同的其他重要组成部分：</w:t>
      </w:r>
    </w:p>
    <w:p w14:paraId="79CDC0FC">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、比选文件；</w:t>
      </w:r>
    </w:p>
    <w:p w14:paraId="65718000">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、成交人的参选文件；</w:t>
      </w:r>
    </w:p>
    <w:p w14:paraId="4E4874F6">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、成交通知书。</w:t>
      </w:r>
    </w:p>
    <w:p w14:paraId="4CBBEFF6">
      <w:pPr>
        <w:spacing w:line="360" w:lineRule="auto"/>
        <w:ind w:firstLine="445" w:firstLineChars="196"/>
        <w:rPr>
          <w:rFonts w:ascii="宋体" w:cs="宋体"/>
          <w:b/>
          <w:color w:val="000000" w:themeColor="text1"/>
          <w:spacing w:val="8"/>
          <w:szCs w:val="21"/>
          <w:highlight w:val="none"/>
          <w:u w:val="single"/>
          <w14:textFill>
            <w14:solidFill>
              <w14:schemeClr w14:val="tx1"/>
            </w14:solidFill>
          </w14:textFill>
        </w:rPr>
      </w:pPr>
      <w:r>
        <w:rPr>
          <w:rFonts w:hint="eastAsia" w:ascii="宋体" w:hAnsi="宋体" w:cs="宋体"/>
          <w:b/>
          <w:color w:val="000000" w:themeColor="text1"/>
          <w:spacing w:val="8"/>
          <w:szCs w:val="21"/>
          <w:highlight w:val="none"/>
          <w14:textFill>
            <w14:solidFill>
              <w14:schemeClr w14:val="tx1"/>
            </w14:solidFill>
          </w14:textFill>
        </w:rPr>
        <w:t>十一、</w:t>
      </w:r>
      <w:r>
        <w:rPr>
          <w:rFonts w:hint="eastAsia" w:ascii="宋体" w:hAnsi="宋体" w:cs="宋体"/>
          <w:color w:val="000000" w:themeColor="text1"/>
          <w:spacing w:val="8"/>
          <w:szCs w:val="21"/>
          <w:highlight w:val="none"/>
          <w14:textFill>
            <w14:solidFill>
              <w14:schemeClr w14:val="tx1"/>
            </w14:solidFill>
          </w14:textFill>
        </w:rPr>
        <w:t>其他约定事项：</w:t>
      </w:r>
      <w:r>
        <w:rPr>
          <w:rFonts w:ascii="宋体" w:hAnsi="宋体" w:cs="宋体"/>
          <w:color w:val="000000" w:themeColor="text1"/>
          <w:spacing w:val="8"/>
          <w:szCs w:val="21"/>
          <w:highlight w:val="none"/>
          <w:u w:val="single"/>
          <w14:textFill>
            <w14:solidFill>
              <w14:schemeClr w14:val="tx1"/>
            </w14:solidFill>
          </w14:textFill>
        </w:rPr>
        <w:t xml:space="preserve"> </w:t>
      </w:r>
      <w:r>
        <w:rPr>
          <w:rFonts w:hint="eastAsia" w:ascii="宋体" w:hAnsi="宋体" w:cs="宋体"/>
          <w:color w:val="000000" w:themeColor="text1"/>
          <w:spacing w:val="8"/>
          <w:szCs w:val="21"/>
          <w:highlight w:val="none"/>
          <w:u w:val="single"/>
          <w14:textFill>
            <w14:solidFill>
              <w14:schemeClr w14:val="tx1"/>
            </w14:solidFill>
          </w14:textFill>
        </w:rPr>
        <w:t>合同文本的组成部分的先后解释顺序为：</w:t>
      </w:r>
      <w:r>
        <w:rPr>
          <w:rFonts w:ascii="宋体" w:hAnsi="宋体" w:cs="宋体"/>
          <w:color w:val="000000" w:themeColor="text1"/>
          <w:spacing w:val="8"/>
          <w:szCs w:val="21"/>
          <w:highlight w:val="none"/>
          <w:u w:val="single"/>
          <w14:textFill>
            <w14:solidFill>
              <w14:schemeClr w14:val="tx1"/>
            </w14:solidFill>
          </w14:textFill>
        </w:rPr>
        <w:t>1</w:t>
      </w:r>
      <w:r>
        <w:rPr>
          <w:rFonts w:hint="eastAsia" w:ascii="宋体" w:hAnsi="宋体" w:cs="宋体"/>
          <w:color w:val="000000" w:themeColor="text1"/>
          <w:spacing w:val="8"/>
          <w:szCs w:val="21"/>
          <w:highlight w:val="none"/>
          <w:u w:val="single"/>
          <w14:textFill>
            <w14:solidFill>
              <w14:schemeClr w14:val="tx1"/>
            </w14:solidFill>
          </w14:textFill>
        </w:rPr>
        <w:t>、成交通知书；</w:t>
      </w:r>
      <w:r>
        <w:rPr>
          <w:rFonts w:ascii="宋体" w:hAnsi="宋体" w:cs="宋体"/>
          <w:color w:val="000000" w:themeColor="text1"/>
          <w:spacing w:val="8"/>
          <w:szCs w:val="21"/>
          <w:highlight w:val="none"/>
          <w:u w:val="single"/>
          <w14:textFill>
            <w14:solidFill>
              <w14:schemeClr w14:val="tx1"/>
            </w14:solidFill>
          </w14:textFill>
        </w:rPr>
        <w:t>2</w:t>
      </w:r>
      <w:r>
        <w:rPr>
          <w:rFonts w:hint="eastAsia" w:ascii="宋体" w:hAnsi="宋体" w:cs="宋体"/>
          <w:color w:val="000000" w:themeColor="text1"/>
          <w:spacing w:val="8"/>
          <w:szCs w:val="21"/>
          <w:highlight w:val="none"/>
          <w:u w:val="single"/>
          <w14:textFill>
            <w14:solidFill>
              <w14:schemeClr w14:val="tx1"/>
            </w14:solidFill>
          </w14:textFill>
        </w:rPr>
        <w:t>、比选文件；</w:t>
      </w:r>
      <w:r>
        <w:rPr>
          <w:rFonts w:ascii="宋体" w:hAnsi="宋体" w:cs="宋体"/>
          <w:color w:val="000000" w:themeColor="text1"/>
          <w:spacing w:val="8"/>
          <w:szCs w:val="21"/>
          <w:highlight w:val="none"/>
          <w:u w:val="single"/>
          <w14:textFill>
            <w14:solidFill>
              <w14:schemeClr w14:val="tx1"/>
            </w14:solidFill>
          </w14:textFill>
        </w:rPr>
        <w:t>3</w:t>
      </w:r>
      <w:r>
        <w:rPr>
          <w:rFonts w:hint="eastAsia" w:ascii="宋体" w:hAnsi="宋体" w:cs="宋体"/>
          <w:color w:val="000000" w:themeColor="text1"/>
          <w:spacing w:val="8"/>
          <w:szCs w:val="21"/>
          <w:highlight w:val="none"/>
          <w:u w:val="single"/>
          <w14:textFill>
            <w14:solidFill>
              <w14:schemeClr w14:val="tx1"/>
            </w14:solidFill>
          </w14:textFill>
        </w:rPr>
        <w:t>、本合同文本；</w:t>
      </w:r>
      <w:r>
        <w:rPr>
          <w:rFonts w:ascii="宋体" w:hAnsi="宋体" w:cs="宋体"/>
          <w:color w:val="000000" w:themeColor="text1"/>
          <w:spacing w:val="8"/>
          <w:szCs w:val="21"/>
          <w:highlight w:val="none"/>
          <w:u w:val="single"/>
          <w14:textFill>
            <w14:solidFill>
              <w14:schemeClr w14:val="tx1"/>
            </w14:solidFill>
          </w14:textFill>
        </w:rPr>
        <w:t>4</w:t>
      </w:r>
      <w:r>
        <w:rPr>
          <w:rFonts w:hint="eastAsia" w:ascii="宋体" w:hAnsi="宋体" w:cs="宋体"/>
          <w:color w:val="000000" w:themeColor="text1"/>
          <w:spacing w:val="8"/>
          <w:szCs w:val="21"/>
          <w:highlight w:val="none"/>
          <w:u w:val="single"/>
          <w14:textFill>
            <w14:solidFill>
              <w14:schemeClr w14:val="tx1"/>
            </w14:solidFill>
          </w14:textFill>
        </w:rPr>
        <w:t>、成交人的参选文件；</w:t>
      </w:r>
      <w:r>
        <w:rPr>
          <w:rFonts w:ascii="宋体" w:hAnsi="宋体" w:cs="宋体"/>
          <w:color w:val="000000" w:themeColor="text1"/>
          <w:spacing w:val="8"/>
          <w:szCs w:val="21"/>
          <w:highlight w:val="none"/>
          <w:u w:val="single"/>
          <w14:textFill>
            <w14:solidFill>
              <w14:schemeClr w14:val="tx1"/>
            </w14:solidFill>
          </w14:textFill>
        </w:rPr>
        <w:t>5</w:t>
      </w:r>
      <w:r>
        <w:rPr>
          <w:rFonts w:hint="eastAsia" w:ascii="宋体" w:hAnsi="宋体" w:cs="宋体"/>
          <w:color w:val="000000" w:themeColor="text1"/>
          <w:spacing w:val="8"/>
          <w:szCs w:val="21"/>
          <w:highlight w:val="none"/>
          <w:u w:val="single"/>
          <w14:textFill>
            <w14:solidFill>
              <w14:schemeClr w14:val="tx1"/>
            </w14:solidFill>
          </w14:textFill>
        </w:rPr>
        <w:t>、其他补充约定事项。</w:t>
      </w:r>
      <w:r>
        <w:rPr>
          <w:rFonts w:ascii="宋体" w:hAnsi="宋体" w:cs="宋体"/>
          <w:color w:val="000000" w:themeColor="text1"/>
          <w:spacing w:val="8"/>
          <w:szCs w:val="21"/>
          <w:highlight w:val="none"/>
          <w:u w:val="single"/>
          <w14:textFill>
            <w14:solidFill>
              <w14:schemeClr w14:val="tx1"/>
            </w14:solidFill>
          </w14:textFill>
        </w:rPr>
        <w:t xml:space="preserve">                    </w:t>
      </w:r>
      <w:r>
        <w:rPr>
          <w:rFonts w:ascii="宋体" w:hAnsi="宋体" w:cs="宋体"/>
          <w:b/>
          <w:color w:val="000000" w:themeColor="text1"/>
          <w:spacing w:val="8"/>
          <w:szCs w:val="21"/>
          <w:highlight w:val="none"/>
          <w:u w:val="single"/>
          <w14:textFill>
            <w14:solidFill>
              <w14:schemeClr w14:val="tx1"/>
            </w14:solidFill>
          </w14:textFill>
        </w:rPr>
        <w:t xml:space="preserve">                                 </w:t>
      </w:r>
    </w:p>
    <w:p w14:paraId="60F18E1A">
      <w:pPr>
        <w:spacing w:line="360" w:lineRule="auto"/>
        <w:ind w:left="-178" w:leftChars="-85" w:firstLine="177" w:firstLineChars="78"/>
        <w:rPr>
          <w:rFonts w:ascii="宋体" w:cs="宋体"/>
          <w:color w:val="000000" w:themeColor="text1"/>
          <w:spacing w:val="8"/>
          <w:szCs w:val="21"/>
          <w:highlight w:val="none"/>
          <w:u w:val="single"/>
          <w14:textFill>
            <w14:solidFill>
              <w14:schemeClr w14:val="tx1"/>
            </w14:solidFill>
          </w14:textFill>
        </w:rPr>
      </w:pPr>
      <w:r>
        <w:rPr>
          <w:rFonts w:ascii="宋体" w:hAnsi="宋体" w:cs="宋体"/>
          <w:b/>
          <w:color w:val="000000" w:themeColor="text1"/>
          <w:spacing w:val="8"/>
          <w:szCs w:val="21"/>
          <w:highlight w:val="none"/>
          <w:u w:val="single"/>
          <w14:textFill>
            <w14:solidFill>
              <w14:schemeClr w14:val="tx1"/>
            </w14:solidFill>
          </w14:textFill>
        </w:rPr>
        <w:t xml:space="preserve">                                                       </w:t>
      </w:r>
      <w:r>
        <w:rPr>
          <w:rFonts w:ascii="宋体" w:hAnsi="宋体" w:cs="宋体"/>
          <w:color w:val="000000" w:themeColor="text1"/>
          <w:spacing w:val="8"/>
          <w:szCs w:val="21"/>
          <w:highlight w:val="none"/>
          <w:u w:val="single"/>
          <w14:textFill>
            <w14:solidFill>
              <w14:schemeClr w14:val="tx1"/>
            </w14:solidFill>
          </w14:textFill>
        </w:rPr>
        <w:t xml:space="preserve">                    </w:t>
      </w:r>
    </w:p>
    <w:p w14:paraId="2DE55E34">
      <w:pPr>
        <w:spacing w:line="360" w:lineRule="auto"/>
        <w:ind w:left="-178" w:leftChars="-85" w:firstLine="176" w:firstLineChars="78"/>
        <w:rPr>
          <w:rFonts w:ascii="宋体" w:cs="宋体"/>
          <w:color w:val="000000" w:themeColor="text1"/>
          <w:spacing w:val="8"/>
          <w:szCs w:val="21"/>
          <w:highlight w:val="none"/>
          <w:u w:val="single"/>
          <w14:textFill>
            <w14:solidFill>
              <w14:schemeClr w14:val="tx1"/>
            </w14:solidFill>
          </w14:textFill>
        </w:rPr>
      </w:pPr>
      <w:r>
        <w:rPr>
          <w:rFonts w:ascii="宋体" w:hAnsi="宋体" w:cs="宋体"/>
          <w:color w:val="000000" w:themeColor="text1"/>
          <w:spacing w:val="8"/>
          <w:szCs w:val="21"/>
          <w:highlight w:val="none"/>
          <w:u w:val="single"/>
          <w14:textFill>
            <w14:solidFill>
              <w14:schemeClr w14:val="tx1"/>
            </w14:solidFill>
          </w14:textFill>
        </w:rPr>
        <w:t xml:space="preserve">                                                                           </w:t>
      </w:r>
    </w:p>
    <w:p w14:paraId="535BB3CD">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p>
    <w:p w14:paraId="000DA12F">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p>
    <w:p w14:paraId="25ED3628">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p>
    <w:p w14:paraId="18436B36">
      <w:pPr>
        <w:tabs>
          <w:tab w:val="left" w:pos="3640"/>
        </w:tabs>
        <w:autoSpaceDE w:val="0"/>
        <w:autoSpaceDN w:val="0"/>
        <w:spacing w:line="480" w:lineRule="auto"/>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买  方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卖   方                        </w:t>
      </w:r>
    </w:p>
    <w:p w14:paraId="6D74AD16">
      <w:pPr>
        <w:tabs>
          <w:tab w:val="left" w:pos="3640"/>
        </w:tabs>
        <w:autoSpaceDE w:val="0"/>
        <w:autoSpaceDN w:val="0"/>
        <w:spacing w:line="480" w:lineRule="auto"/>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采购人（单位盖章）：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成交人（单位盖章）：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30212738">
      <w:pPr>
        <w:tabs>
          <w:tab w:val="left" w:pos="3640"/>
        </w:tabs>
        <w:autoSpaceDE w:val="0"/>
        <w:autoSpaceDN w:val="0"/>
        <w:spacing w:line="480" w:lineRule="auto"/>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法定代表人</w:t>
      </w:r>
    </w:p>
    <w:p w14:paraId="02EA5D7F">
      <w:pPr>
        <w:tabs>
          <w:tab w:val="left" w:pos="3640"/>
        </w:tabs>
        <w:autoSpaceDE w:val="0"/>
        <w:autoSpaceDN w:val="0"/>
        <w:spacing w:line="480" w:lineRule="auto"/>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或授权代表（签字）：</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或授权代表（签字）：</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741195EB">
      <w:pPr>
        <w:snapToGrid w:val="0"/>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年   月    日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年   月    日         </w:t>
      </w:r>
    </w:p>
    <w:p w14:paraId="61B14ED5">
      <w:pPr>
        <w:pStyle w:val="81"/>
        <w:rPr>
          <w:rFonts w:hint="eastAsia" w:hAnsi="宋体"/>
          <w:color w:val="000000" w:themeColor="text1"/>
          <w:szCs w:val="21"/>
          <w:highlight w:val="none"/>
          <w14:textFill>
            <w14:solidFill>
              <w14:schemeClr w14:val="tx1"/>
            </w14:solidFill>
          </w14:textFill>
        </w:rPr>
      </w:pPr>
    </w:p>
    <w:p w14:paraId="6A2A38E3">
      <w:pPr>
        <w:pStyle w:val="81"/>
        <w:rPr>
          <w:rFonts w:hint="eastAsia" w:hAnsi="宋体"/>
          <w:color w:val="000000" w:themeColor="text1"/>
          <w:szCs w:val="21"/>
          <w:highlight w:val="none"/>
          <w14:textFill>
            <w14:solidFill>
              <w14:schemeClr w14:val="tx1"/>
            </w14:solidFill>
          </w14:textFill>
        </w:rPr>
      </w:pPr>
    </w:p>
    <w:p w14:paraId="70D551CD">
      <w:pPr>
        <w:pStyle w:val="81"/>
        <w:rPr>
          <w:rFonts w:hint="eastAsia" w:hAnsi="宋体"/>
          <w:color w:val="000000" w:themeColor="text1"/>
          <w:szCs w:val="21"/>
          <w:highlight w:val="none"/>
          <w14:textFill>
            <w14:solidFill>
              <w14:schemeClr w14:val="tx1"/>
            </w14:solidFill>
          </w14:textFill>
        </w:rPr>
      </w:pPr>
    </w:p>
    <w:p w14:paraId="42B0108C">
      <w:pPr>
        <w:tabs>
          <w:tab w:val="left" w:pos="3640"/>
        </w:tabs>
        <w:autoSpaceDE w:val="0"/>
        <w:autoSpaceDN w:val="0"/>
        <w:spacing w:line="48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注：本合同仅为参考文本，合同签订双方可根据项目的具体要求进行修订</w:t>
      </w:r>
    </w:p>
    <w:p w14:paraId="7777941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41781569">
      <w:pPr>
        <w:pStyle w:val="2"/>
        <w:spacing w:before="62" w:beforeLines="20" w:after="62" w:afterLines="20" w:line="480" w:lineRule="exact"/>
        <w:ind w:firstLine="0" w:firstLineChars="0"/>
        <w:jc w:val="center"/>
        <w:rPr>
          <w:rFonts w:ascii="Arial" w:hAnsi="Arial"/>
          <w:color w:val="000000" w:themeColor="text1"/>
          <w:kern w:val="2"/>
          <w:sz w:val="32"/>
          <w:szCs w:val="32"/>
          <w:highlight w:val="none"/>
          <w:lang w:val="zh-CN"/>
          <w14:textFill>
            <w14:solidFill>
              <w14:schemeClr w14:val="tx1"/>
            </w14:solidFill>
          </w14:textFill>
        </w:rPr>
        <w:sectPr>
          <w:pgSz w:w="11906" w:h="16838"/>
          <w:pgMar w:top="1440" w:right="1587" w:bottom="1440" w:left="1587" w:header="851" w:footer="992" w:gutter="0"/>
          <w:cols w:space="0" w:num="1"/>
          <w:titlePg/>
          <w:docGrid w:type="lines" w:linePitch="312" w:charSpace="0"/>
        </w:sectPr>
      </w:pPr>
    </w:p>
    <w:p w14:paraId="36DA30B1">
      <w:pPr>
        <w:pStyle w:val="2"/>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68" w:name="_Toc32231"/>
      <w:r>
        <w:rPr>
          <w:rFonts w:hint="eastAsia" w:ascii="Arial" w:hAnsi="Arial"/>
          <w:color w:val="000000" w:themeColor="text1"/>
          <w:kern w:val="2"/>
          <w:sz w:val="32"/>
          <w:szCs w:val="32"/>
          <w:highlight w:val="none"/>
          <w:lang w:val="zh-CN"/>
          <w14:textFill>
            <w14:solidFill>
              <w14:schemeClr w14:val="tx1"/>
            </w14:solidFill>
          </w14:textFill>
        </w:rPr>
        <w:t>第</w:t>
      </w:r>
      <w:r>
        <w:rPr>
          <w:rFonts w:hint="eastAsia" w:ascii="Arial" w:hAnsi="Arial"/>
          <w:color w:val="000000" w:themeColor="text1"/>
          <w:kern w:val="2"/>
          <w:sz w:val="32"/>
          <w:szCs w:val="32"/>
          <w:highlight w:val="none"/>
          <w14:textFill>
            <w14:solidFill>
              <w14:schemeClr w14:val="tx1"/>
            </w14:solidFill>
          </w14:textFill>
        </w:rPr>
        <w:t>五</w:t>
      </w:r>
      <w:r>
        <w:rPr>
          <w:rFonts w:hint="eastAsia" w:ascii="Arial" w:hAnsi="Arial"/>
          <w:color w:val="000000" w:themeColor="text1"/>
          <w:kern w:val="2"/>
          <w:sz w:val="32"/>
          <w:szCs w:val="32"/>
          <w:highlight w:val="none"/>
          <w:lang w:val="zh-CN"/>
          <w14:textFill>
            <w14:solidFill>
              <w14:schemeClr w14:val="tx1"/>
            </w14:solidFill>
          </w14:textFill>
        </w:rPr>
        <w:t xml:space="preserve">章  </w:t>
      </w:r>
      <w:bookmarkEnd w:id="65"/>
      <w:bookmarkEnd w:id="66"/>
      <w:bookmarkEnd w:id="67"/>
      <w:bookmarkStart w:id="69" w:name="_Toc26873"/>
      <w:bookmarkStart w:id="70" w:name="_Toc54884158"/>
      <w:r>
        <w:rPr>
          <w:rFonts w:hint="eastAsia" w:ascii="Arial" w:hAnsi="Arial"/>
          <w:color w:val="000000" w:themeColor="text1"/>
          <w:kern w:val="2"/>
          <w:sz w:val="32"/>
          <w:szCs w:val="32"/>
          <w:highlight w:val="none"/>
          <w14:textFill>
            <w14:solidFill>
              <w14:schemeClr w14:val="tx1"/>
            </w14:solidFill>
          </w14:textFill>
        </w:rPr>
        <w:t>参选文件格式</w:t>
      </w:r>
      <w:bookmarkEnd w:id="68"/>
      <w:bookmarkEnd w:id="69"/>
      <w:bookmarkEnd w:id="70"/>
    </w:p>
    <w:p w14:paraId="6B8ABE14">
      <w:pPr>
        <w:spacing w:line="360" w:lineRule="auto"/>
        <w:jc w:val="center"/>
        <w:rPr>
          <w:rFonts w:hint="eastAsia" w:ascii="仿宋" w:hAnsi="仿宋" w:eastAsia="仿宋"/>
          <w:b/>
          <w:color w:val="000000" w:themeColor="text1"/>
          <w:spacing w:val="20"/>
          <w:sz w:val="36"/>
          <w:szCs w:val="36"/>
          <w:highlight w:val="none"/>
          <w:u w:val="single"/>
          <w14:textFill>
            <w14:solidFill>
              <w14:schemeClr w14:val="tx1"/>
            </w14:solidFill>
          </w14:textFill>
        </w:rPr>
      </w:pPr>
    </w:p>
    <w:p w14:paraId="44AB05EB">
      <w:pPr>
        <w:spacing w:line="360" w:lineRule="auto"/>
        <w:jc w:val="center"/>
        <w:rPr>
          <w:rFonts w:hint="eastAsia" w:ascii="仿宋" w:hAnsi="仿宋" w:eastAsia="仿宋"/>
          <w:b/>
          <w:color w:val="000000" w:themeColor="text1"/>
          <w:spacing w:val="20"/>
          <w:sz w:val="36"/>
          <w:szCs w:val="36"/>
          <w:highlight w:val="none"/>
          <w:u w:val="single"/>
          <w14:textFill>
            <w14:solidFill>
              <w14:schemeClr w14:val="tx1"/>
            </w14:solidFill>
          </w14:textFill>
        </w:rPr>
      </w:pPr>
    </w:p>
    <w:p w14:paraId="700EDD90">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（项目名称：</w:t>
      </w:r>
      <w:r>
        <w:rPr>
          <w:rFonts w:ascii="仿宋" w:hAnsi="仿宋" w:eastAsia="仿宋"/>
          <w:b/>
          <w:color w:val="000000" w:themeColor="text1"/>
          <w:spacing w:val="20"/>
          <w:sz w:val="36"/>
          <w:szCs w:val="36"/>
          <w:highlight w:val="none"/>
          <w14:textFill>
            <w14:solidFill>
              <w14:schemeClr w14:val="tx1"/>
            </w14:solidFill>
          </w14:textFill>
        </w:rPr>
        <w:t>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0556CB50">
      <w:pPr>
        <w:spacing w:line="360" w:lineRule="auto"/>
        <w:ind w:firstLine="803" w:firstLineChars="200"/>
        <w:rPr>
          <w:rFonts w:hint="eastAsia"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（项目编号</w:t>
      </w:r>
      <w:r>
        <w:rPr>
          <w:rFonts w:ascii="仿宋" w:hAnsi="仿宋" w:eastAsia="仿宋"/>
          <w:b/>
          <w:color w:val="000000" w:themeColor="text1"/>
          <w:spacing w:val="20"/>
          <w:sz w:val="36"/>
          <w:szCs w:val="36"/>
          <w:highlight w:val="none"/>
          <w14:textFill>
            <w14:solidFill>
              <w14:schemeClr w14:val="tx1"/>
            </w14:solidFill>
          </w14:textFill>
        </w:rPr>
        <w:t>:______________________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6DC2620C">
      <w:pPr>
        <w:spacing w:line="360" w:lineRule="auto"/>
        <w:rPr>
          <w:rFonts w:hint="eastAsia" w:ascii="宋体" w:hAnsi="宋体"/>
          <w:color w:val="000000" w:themeColor="text1"/>
          <w:sz w:val="24"/>
          <w:highlight w:val="none"/>
          <w14:textFill>
            <w14:solidFill>
              <w14:schemeClr w14:val="tx1"/>
            </w14:solidFill>
          </w14:textFill>
        </w:rPr>
      </w:pPr>
    </w:p>
    <w:p w14:paraId="55386A15">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参</w:t>
      </w:r>
    </w:p>
    <w:p w14:paraId="704A8E0E">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选</w:t>
      </w:r>
    </w:p>
    <w:p w14:paraId="77389489">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文</w:t>
      </w:r>
    </w:p>
    <w:p w14:paraId="50A749E0">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件</w:t>
      </w:r>
    </w:p>
    <w:p w14:paraId="3CC9E4D3">
      <w:pPr>
        <w:pStyle w:val="82"/>
        <w:spacing w:before="156"/>
        <w:ind w:firstLine="350"/>
        <w:rPr>
          <w:color w:val="000000" w:themeColor="text1"/>
          <w:highlight w:val="none"/>
          <w14:textFill>
            <w14:solidFill>
              <w14:schemeClr w14:val="tx1"/>
            </w14:solidFill>
          </w14:textFill>
        </w:rPr>
      </w:pPr>
    </w:p>
    <w:p w14:paraId="285C5350">
      <w:pPr>
        <w:spacing w:line="360" w:lineRule="auto"/>
        <w:rPr>
          <w:rFonts w:hint="eastAsia" w:ascii="宋体" w:hAnsi="宋体"/>
          <w:color w:val="000000" w:themeColor="text1"/>
          <w:sz w:val="24"/>
          <w:highlight w:val="none"/>
          <w14:textFill>
            <w14:solidFill>
              <w14:schemeClr w14:val="tx1"/>
            </w14:solidFill>
          </w14:textFill>
        </w:rPr>
      </w:pPr>
    </w:p>
    <w:p w14:paraId="78F4E3AC">
      <w:pPr>
        <w:spacing w:line="360" w:lineRule="auto"/>
        <w:ind w:firstLine="148" w:firstLineChars="49"/>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采购人名称：</w:t>
      </w:r>
      <w:r>
        <w:rPr>
          <w:rFonts w:hint="eastAsia" w:ascii="宋体" w:hAnsi="宋体"/>
          <w:b/>
          <w:color w:val="000000" w:themeColor="text1"/>
          <w:sz w:val="30"/>
          <w:szCs w:val="30"/>
          <w:highlight w:val="none"/>
          <w:u w:val="singl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 </w:t>
      </w:r>
    </w:p>
    <w:p w14:paraId="65CF45DA">
      <w:pPr>
        <w:spacing w:line="360" w:lineRule="auto"/>
        <w:rPr>
          <w:rFonts w:hint="eastAsia" w:ascii="宋体" w:hAnsi="宋体"/>
          <w:b/>
          <w:color w:val="000000" w:themeColor="text1"/>
          <w:sz w:val="30"/>
          <w:szCs w:val="30"/>
          <w:highlight w:val="none"/>
          <w14:textFill>
            <w14:solidFill>
              <w14:schemeClr w14:val="tx1"/>
            </w14:solidFill>
          </w14:textFill>
        </w:rPr>
      </w:pPr>
    </w:p>
    <w:p w14:paraId="5BB7AC83">
      <w:pPr>
        <w:spacing w:line="360" w:lineRule="auto"/>
        <w:ind w:firstLine="148" w:firstLineChars="49"/>
        <w:rPr>
          <w:rFonts w:hint="eastAsia" w:ascii="宋体" w:hAnsi="宋体"/>
          <w:b/>
          <w:color w:val="000000" w:themeColor="text1"/>
          <w:sz w:val="30"/>
          <w:szCs w:val="30"/>
          <w:highlight w:val="none"/>
          <w:u w:val="singl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参选人名称： </w:t>
      </w:r>
      <w:r>
        <w:rPr>
          <w:rFonts w:hint="eastAsia" w:ascii="宋体" w:hAnsi="宋体"/>
          <w:b/>
          <w:color w:val="000000" w:themeColor="text1"/>
          <w:sz w:val="30"/>
          <w:szCs w:val="30"/>
          <w:highlight w:val="none"/>
          <w:u w:val="single"/>
          <w14:textFill>
            <w14:solidFill>
              <w14:schemeClr w14:val="tx1"/>
            </w14:solidFill>
          </w14:textFill>
        </w:rPr>
        <w:t xml:space="preserve">                              （盖 章）</w:t>
      </w:r>
    </w:p>
    <w:p w14:paraId="30620225">
      <w:pPr>
        <w:pStyle w:val="82"/>
        <w:spacing w:before="156"/>
        <w:ind w:firstLine="350"/>
        <w:rPr>
          <w:color w:val="000000" w:themeColor="text1"/>
          <w:highlight w:val="none"/>
          <w14:textFill>
            <w14:solidFill>
              <w14:schemeClr w14:val="tx1"/>
            </w14:solidFill>
          </w14:textFill>
        </w:rPr>
      </w:pPr>
    </w:p>
    <w:p w14:paraId="3AF91624">
      <w:pPr>
        <w:spacing w:line="360" w:lineRule="auto"/>
        <w:ind w:firstLine="148" w:firstLineChars="49"/>
        <w:rPr>
          <w:rFonts w:ascii="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法定代表人或委托代理人：</w:t>
      </w:r>
      <w:r>
        <w:rPr>
          <w:rFonts w:hint="eastAsia" w:ascii="宋体" w:hAnsi="宋体" w:cs="宋体"/>
          <w:b/>
          <w:color w:val="000000" w:themeColor="text1"/>
          <w:sz w:val="30"/>
          <w:szCs w:val="30"/>
          <w:highlight w:val="none"/>
          <w:u w:val="single"/>
          <w14:textFill>
            <w14:solidFill>
              <w14:schemeClr w14:val="tx1"/>
            </w14:solidFill>
          </w14:textFill>
        </w:rPr>
        <w:t xml:space="preserve">                (签字或盖章)</w:t>
      </w:r>
    </w:p>
    <w:p w14:paraId="00D32E9C">
      <w:pPr>
        <w:spacing w:line="360" w:lineRule="auto"/>
        <w:rPr>
          <w:rFonts w:ascii="仿宋_GB2312" w:eastAsia="仿宋_GB2312"/>
          <w:color w:val="000000" w:themeColor="text1"/>
          <w:sz w:val="30"/>
          <w:szCs w:val="30"/>
          <w:highlight w:val="none"/>
          <w14:textFill>
            <w14:solidFill>
              <w14:schemeClr w14:val="tx1"/>
            </w14:solidFill>
          </w14:textFill>
        </w:rPr>
      </w:pPr>
    </w:p>
    <w:p w14:paraId="40AFCDBF">
      <w:pPr>
        <w:spacing w:line="480" w:lineRule="exact"/>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日期：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年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月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日</w:t>
      </w:r>
    </w:p>
    <w:p w14:paraId="3374DF45">
      <w:pPr>
        <w:jc w:val="center"/>
        <w:rPr>
          <w:rFonts w:asci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目  录</w:t>
      </w:r>
    </w:p>
    <w:p w14:paraId="25A638ED">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一、投标函</w:t>
      </w:r>
    </w:p>
    <w:p w14:paraId="74E2B449">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二、报价表</w:t>
      </w:r>
    </w:p>
    <w:p w14:paraId="382B4CB5">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三、响应情况表</w:t>
      </w:r>
    </w:p>
    <w:p w14:paraId="702A7CB7">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四、诚信投标承诺书</w:t>
      </w:r>
    </w:p>
    <w:p w14:paraId="28FF64D4">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五、相关证明文件</w:t>
      </w:r>
    </w:p>
    <w:p w14:paraId="68CBE5AA">
      <w:pPr>
        <w:widowControl/>
        <w:jc w:val="left"/>
        <w:rPr>
          <w:rFonts w:ascii="宋体" w:cs="宋体"/>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br w:type="page"/>
      </w:r>
    </w:p>
    <w:p w14:paraId="7136A3FD">
      <w:pPr>
        <w:keepNext/>
        <w:keepLines/>
        <w:wordWrap w:val="0"/>
        <w:autoSpaceDE w:val="0"/>
        <w:autoSpaceDN w:val="0"/>
        <w:adjustRightInd w:val="0"/>
        <w:spacing w:line="440" w:lineRule="exact"/>
        <w:jc w:val="center"/>
        <w:outlineLvl w:val="2"/>
        <w:rPr>
          <w:rFonts w:ascii="宋体" w:cs="宋体"/>
          <w:b/>
          <w:color w:val="000000" w:themeColor="text1"/>
          <w:kern w:val="0"/>
          <w:sz w:val="28"/>
          <w:szCs w:val="28"/>
          <w:highlight w:val="none"/>
          <w:shd w:val="clear" w:color="auto" w:fill="FFFFFF"/>
          <w14:textFill>
            <w14:solidFill>
              <w14:schemeClr w14:val="tx1"/>
            </w14:solidFill>
          </w14:textFill>
        </w:rPr>
      </w:pPr>
      <w:bookmarkStart w:id="71" w:name="_Toc54941342"/>
      <w:bookmarkStart w:id="72" w:name="_Toc476584433"/>
      <w:r>
        <w:rPr>
          <w:rFonts w:hint="eastAsia" w:ascii="宋体" w:cs="宋体"/>
          <w:b/>
          <w:color w:val="000000" w:themeColor="text1"/>
          <w:kern w:val="0"/>
          <w:sz w:val="28"/>
          <w:szCs w:val="28"/>
          <w:highlight w:val="none"/>
          <w:shd w:val="clear" w:color="auto" w:fill="FFFFFF"/>
          <w14:textFill>
            <w14:solidFill>
              <w14:schemeClr w14:val="tx1"/>
            </w14:solidFill>
          </w14:textFill>
        </w:rPr>
        <w:t>一、</w:t>
      </w:r>
      <w:bookmarkEnd w:id="71"/>
      <w:bookmarkEnd w:id="72"/>
      <w:r>
        <w:rPr>
          <w:rFonts w:hint="eastAsia" w:ascii="宋体" w:cs="宋体"/>
          <w:b/>
          <w:color w:val="000000" w:themeColor="text1"/>
          <w:kern w:val="0"/>
          <w:sz w:val="28"/>
          <w:szCs w:val="28"/>
          <w:highlight w:val="none"/>
          <w:shd w:val="clear" w:color="auto" w:fill="FFFFFF"/>
          <w14:textFill>
            <w14:solidFill>
              <w14:schemeClr w14:val="tx1"/>
            </w14:solidFill>
          </w14:textFill>
        </w:rPr>
        <w:t>投标函</w:t>
      </w:r>
    </w:p>
    <w:p w14:paraId="583E1D11">
      <w:pPr>
        <w:tabs>
          <w:tab w:val="left" w:pos="5580"/>
        </w:tabs>
        <w:spacing w:before="120" w:line="360" w:lineRule="auto"/>
        <w:rPr>
          <w:rFonts w:hint="eastAsia" w:ascii="宋体" w:hAnsi="宋体"/>
          <w:color w:val="000000" w:themeColor="text1"/>
          <w:szCs w:val="21"/>
          <w:highlight w:val="none"/>
          <w14:textFill>
            <w14:solidFill>
              <w14:schemeClr w14:val="tx1"/>
            </w14:solidFill>
          </w14:textFill>
        </w:rPr>
      </w:pPr>
    </w:p>
    <w:p w14:paraId="61EDEE44">
      <w:pPr>
        <w:tabs>
          <w:tab w:val="left" w:pos="5580"/>
        </w:tabs>
        <w:spacing w:before="120" w:line="360" w:lineRule="auto"/>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安庆市安汇港务有限公司</w:t>
      </w:r>
    </w:p>
    <w:p w14:paraId="7FDA7F6A">
      <w:pPr>
        <w:tabs>
          <w:tab w:val="left" w:pos="5580"/>
        </w:tabs>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1、</w:t>
      </w:r>
      <w:r>
        <w:rPr>
          <w:rFonts w:hint="eastAsia" w:ascii="宋体" w:hAnsi="宋体" w:cs="Courier New"/>
          <w:color w:val="000000" w:themeColor="text1"/>
          <w:szCs w:val="21"/>
          <w:highlight w:val="none"/>
          <w14:textFill>
            <w14:solidFill>
              <w14:schemeClr w14:val="tx1"/>
            </w14:solidFill>
          </w14:textFill>
        </w:rPr>
        <w:t>根据贵方比选公告，我方决定参加贵方组织的</w:t>
      </w:r>
      <w:r>
        <w:rPr>
          <w:rFonts w:hint="eastAsia" w:ascii="宋体" w:hAnsi="宋体" w:cs="Courier New"/>
          <w:color w:val="000000" w:themeColor="text1"/>
          <w:szCs w:val="21"/>
          <w:highlight w:val="none"/>
          <w:u w:val="single"/>
          <w:lang w:eastAsia="zh-CN"/>
          <w14:textFill>
            <w14:solidFill>
              <w14:schemeClr w14:val="tx1"/>
            </w14:solidFill>
          </w14:textFill>
        </w:rPr>
        <w:t>皖河新港一期文化墙施工项目</w:t>
      </w:r>
      <w:r>
        <w:rPr>
          <w:rFonts w:hint="eastAsia" w:ascii="宋体" w:hAnsi="宋体" w:cs="Courier New"/>
          <w:color w:val="000000" w:themeColor="text1"/>
          <w:szCs w:val="21"/>
          <w:highlight w:val="none"/>
          <w14:textFill>
            <w14:solidFill>
              <w14:schemeClr w14:val="tx1"/>
            </w14:solidFill>
          </w14:textFill>
        </w:rPr>
        <w:t>的比选活动。我方授</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color w:val="000000" w:themeColor="text1"/>
          <w:szCs w:val="21"/>
          <w:highlight w:val="none"/>
          <w14:textFill>
            <w14:solidFill>
              <w14:schemeClr w14:val="tx1"/>
            </w14:solidFill>
          </w14:textFill>
        </w:rPr>
        <w:t>(姓名和职务)代表我方</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color w:val="000000" w:themeColor="text1"/>
          <w:szCs w:val="21"/>
          <w:highlight w:val="none"/>
          <w14:textFill>
            <w14:solidFill>
              <w14:schemeClr w14:val="tx1"/>
            </w14:solidFill>
          </w14:textFill>
        </w:rPr>
        <w:t>（参选人的名称）全权处理本项目投标的有关事宜。</w:t>
      </w:r>
    </w:p>
    <w:p w14:paraId="7C57081B">
      <w:pPr>
        <w:tabs>
          <w:tab w:val="left" w:pos="5580"/>
        </w:tabs>
        <w:spacing w:line="360" w:lineRule="auto"/>
        <w:ind w:firstLine="420" w:firstLineChars="200"/>
        <w:rPr>
          <w:rFonts w:hint="eastAsia" w:hAnsi="宋体" w:cs="宋体"/>
          <w:color w:val="000000" w:themeColor="text1"/>
          <w:highlight w:val="none"/>
          <w:u w:val="singl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2、我方充分了解并完全响应比选文件的全部内容，愿意按照比选文件规定的各项要求，向采购人提供所需的货物和服务，</w:t>
      </w:r>
      <w:r>
        <w:rPr>
          <w:rFonts w:hint="eastAsia" w:ascii="宋体" w:hAnsi="宋体" w:cs="Courier New"/>
          <w:b/>
          <w:bCs/>
          <w:color w:val="000000" w:themeColor="text1"/>
          <w:szCs w:val="21"/>
          <w:highlight w:val="none"/>
          <w14:textFill>
            <w14:solidFill>
              <w14:schemeClr w14:val="tx1"/>
            </w14:solidFill>
          </w14:textFill>
        </w:rPr>
        <w:t>投标报价（总价）为人民币（大写）</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b/>
          <w:bCs/>
          <w:color w:val="000000" w:themeColor="text1"/>
          <w:szCs w:val="21"/>
          <w:highlight w:val="none"/>
          <w:u w:val="single"/>
          <w14:textFill>
            <w14:solidFill>
              <w14:schemeClr w14:val="tx1"/>
            </w14:solidFill>
          </w14:textFill>
        </w:rPr>
        <w:t xml:space="preserve">  </w:t>
      </w:r>
      <w:r>
        <w:rPr>
          <w:rFonts w:hint="eastAsia" w:ascii="宋体" w:hAnsi="宋体" w:cs="Courier New"/>
          <w:b/>
          <w:bCs/>
          <w:color w:val="000000" w:themeColor="text1"/>
          <w:szCs w:val="21"/>
          <w:highlight w:val="none"/>
          <w14:textFill>
            <w14:solidFill>
              <w14:schemeClr w14:val="tx1"/>
            </w14:solidFill>
          </w14:textFill>
        </w:rPr>
        <w:t>，(小写)</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b/>
          <w:bCs/>
          <w:color w:val="000000" w:themeColor="text1"/>
          <w:szCs w:val="21"/>
          <w:highlight w:val="none"/>
          <w14:textFill>
            <w14:solidFill>
              <w14:schemeClr w14:val="tx1"/>
            </w14:solidFill>
          </w14:textFill>
        </w:rPr>
        <w:t>。</w:t>
      </w:r>
    </w:p>
    <w:p w14:paraId="31DEE4BA">
      <w:pPr>
        <w:tabs>
          <w:tab w:val="left" w:pos="5580"/>
        </w:tabs>
        <w:spacing w:line="360" w:lineRule="auto"/>
        <w:ind w:firstLine="420" w:firstLineChars="200"/>
        <w:rPr>
          <w:rFonts w:hint="eastAsia" w:ascii="宋体" w:hAnsi="宋体" w:cs="Courier New"/>
          <w:b/>
          <w:bCs/>
          <w:color w:val="000000" w:themeColor="text1"/>
          <w:szCs w:val="21"/>
          <w:highlight w:val="none"/>
          <w:u w:val="singl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3、一旦我方成交，我方将严格履行合同规定的责任和义务。</w:t>
      </w:r>
    </w:p>
    <w:p w14:paraId="4EF98338">
      <w:pPr>
        <w:tabs>
          <w:tab w:val="left" w:pos="5580"/>
        </w:tabs>
        <w:spacing w:line="360" w:lineRule="auto"/>
        <w:ind w:firstLine="417" w:firstLineChars="199"/>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4、我方保证按照本项目比选文件要求提交参选文件。</w:t>
      </w:r>
    </w:p>
    <w:p w14:paraId="552BD867">
      <w:pPr>
        <w:tabs>
          <w:tab w:val="left" w:pos="5580"/>
        </w:tabs>
        <w:spacing w:line="360" w:lineRule="auto"/>
        <w:ind w:firstLine="417" w:firstLineChars="199"/>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5、我方愿意提供贵方可能另外要求的、与比选有关的文件资料，并保证我方已提供和将要提供的文件是真实的、准确的。</w:t>
      </w:r>
    </w:p>
    <w:p w14:paraId="0E19D830">
      <w:pPr>
        <w:pStyle w:val="31"/>
        <w:tabs>
          <w:tab w:val="left" w:pos="5580"/>
        </w:tabs>
        <w:spacing w:line="360" w:lineRule="auto"/>
        <w:ind w:firstLine="417" w:firstLineChars="199"/>
        <w:rPr>
          <w:rFonts w:hint="eastAsia" w:hAnsi="宋体"/>
          <w:color w:val="000000" w:themeColor="text1"/>
          <w:highlight w:val="none"/>
          <w14:textFill>
            <w14:solidFill>
              <w14:schemeClr w14:val="tx1"/>
            </w14:solidFill>
          </w14:textFill>
        </w:rPr>
      </w:pPr>
    </w:p>
    <w:p w14:paraId="10876B14">
      <w:pPr>
        <w:pStyle w:val="31"/>
        <w:tabs>
          <w:tab w:val="left" w:pos="5580"/>
        </w:tabs>
        <w:spacing w:line="360" w:lineRule="auto"/>
        <w:ind w:right="360" w:firstLine="3570" w:firstLineChars="1700"/>
        <w:rPr>
          <w:rFonts w:hint="eastAsia" w:hAnsi="宋体"/>
          <w:color w:val="000000" w:themeColor="text1"/>
          <w:highlight w:val="none"/>
          <w14:textFill>
            <w14:solidFill>
              <w14:schemeClr w14:val="tx1"/>
            </w14:solidFill>
          </w14:textFill>
        </w:rPr>
      </w:pPr>
    </w:p>
    <w:p w14:paraId="3623963D">
      <w:pPr>
        <w:pStyle w:val="31"/>
        <w:tabs>
          <w:tab w:val="left" w:pos="5580"/>
        </w:tabs>
        <w:spacing w:line="360" w:lineRule="auto"/>
        <w:ind w:right="360" w:firstLine="3570" w:firstLineChars="1700"/>
        <w:rPr>
          <w:rFonts w:hint="eastAsia" w:hAnsi="宋体"/>
          <w:color w:val="000000" w:themeColor="text1"/>
          <w:highlight w:val="none"/>
          <w14:textFill>
            <w14:solidFill>
              <w14:schemeClr w14:val="tx1"/>
            </w14:solidFill>
          </w14:textFill>
        </w:rPr>
      </w:pPr>
    </w:p>
    <w:p w14:paraId="0E476FF0">
      <w:pPr>
        <w:pStyle w:val="31"/>
        <w:tabs>
          <w:tab w:val="left" w:pos="5580"/>
        </w:tabs>
        <w:spacing w:line="360" w:lineRule="auto"/>
        <w:ind w:right="360" w:firstLine="3570" w:firstLineChars="1700"/>
        <w:rPr>
          <w:rFonts w:hint="eastAsia" w:hAnsi="宋体"/>
          <w:color w:val="000000" w:themeColor="text1"/>
          <w:highlight w:val="none"/>
          <w14:textFill>
            <w14:solidFill>
              <w14:schemeClr w14:val="tx1"/>
            </w14:solidFill>
          </w14:textFill>
        </w:rPr>
      </w:pPr>
    </w:p>
    <w:p w14:paraId="659E127E">
      <w:pPr>
        <w:pStyle w:val="31"/>
        <w:tabs>
          <w:tab w:val="left" w:pos="5580"/>
        </w:tabs>
        <w:spacing w:line="480" w:lineRule="auto"/>
        <w:ind w:right="360" w:firstLine="3570" w:firstLineChars="1700"/>
        <w:jc w:val="right"/>
        <w:rPr>
          <w:rFonts w:hint="eastAsia"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hAnsi="宋体"/>
          <w:color w:val="000000" w:themeColor="text1"/>
          <w:highlight w:val="none"/>
          <w:u w:val="single"/>
          <w14:textFill>
            <w14:solidFill>
              <w14:schemeClr w14:val="tx1"/>
            </w14:solidFill>
          </w14:textFill>
        </w:rPr>
        <w:t xml:space="preserve">                            （盖章）</w:t>
      </w:r>
    </w:p>
    <w:p w14:paraId="7C385079">
      <w:pPr>
        <w:pStyle w:val="31"/>
        <w:tabs>
          <w:tab w:val="left" w:pos="5580"/>
        </w:tabs>
        <w:wordWrap w:val="0"/>
        <w:spacing w:line="480" w:lineRule="auto"/>
        <w:ind w:firstLine="420" w:firstLineChars="200"/>
        <w:jc w:val="center"/>
        <w:rPr>
          <w:rFonts w:hint="eastAsia"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单位地址：</w:t>
      </w:r>
      <w:r>
        <w:rPr>
          <w:rFonts w:hint="eastAsia" w:hAnsi="宋体"/>
          <w:color w:val="000000" w:themeColor="text1"/>
          <w:highlight w:val="none"/>
          <w:u w:val="single"/>
          <w14:textFill>
            <w14:solidFill>
              <w14:schemeClr w14:val="tx1"/>
            </w14:solidFill>
          </w14:textFill>
        </w:rPr>
        <w:t xml:space="preserve">                                      </w:t>
      </w:r>
    </w:p>
    <w:p w14:paraId="177436F5">
      <w:pPr>
        <w:pStyle w:val="31"/>
        <w:tabs>
          <w:tab w:val="left" w:pos="5580"/>
        </w:tabs>
        <w:spacing w:line="480" w:lineRule="auto"/>
        <w:ind w:firstLine="3780" w:firstLineChars="1800"/>
        <w:rPr>
          <w:rFonts w:hint="eastAsia" w:hAnsi="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法定代表人或委托代理人：</w:t>
      </w:r>
      <w:r>
        <w:rPr>
          <w:rFonts w:hint="eastAsia" w:hAnsi="宋体" w:cs="宋体"/>
          <w:color w:val="000000" w:themeColor="text1"/>
          <w:highlight w:val="none"/>
          <w:u w:val="single"/>
          <w14:textFill>
            <w14:solidFill>
              <w14:schemeClr w14:val="tx1"/>
            </w14:solidFill>
          </w14:textFill>
        </w:rPr>
        <w:t xml:space="preserve">         （签字或盖章）</w:t>
      </w:r>
    </w:p>
    <w:p w14:paraId="606D185D">
      <w:pPr>
        <w:pStyle w:val="31"/>
        <w:tabs>
          <w:tab w:val="left" w:pos="5580"/>
        </w:tabs>
        <w:spacing w:line="480" w:lineRule="auto"/>
        <w:ind w:firstLine="3570" w:firstLineChars="1700"/>
        <w:jc w:val="right"/>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日期：       年      月      日</w:t>
      </w:r>
    </w:p>
    <w:p w14:paraId="544C8CF0">
      <w:pPr>
        <w:pStyle w:val="23"/>
        <w:rPr>
          <w:color w:val="000000" w:themeColor="text1"/>
          <w:highlight w:val="none"/>
          <w14:textFill>
            <w14:solidFill>
              <w14:schemeClr w14:val="tx1"/>
            </w14:solidFill>
          </w14:textFill>
        </w:rPr>
      </w:pPr>
    </w:p>
    <w:p w14:paraId="17C7B545">
      <w:pPr>
        <w:jc w:val="center"/>
        <w:rPr>
          <w:color w:val="000000" w:themeColor="text1"/>
          <w:highlight w:val="none"/>
          <w14:textFill>
            <w14:solidFill>
              <w14:schemeClr w14:val="tx1"/>
            </w14:solidFill>
          </w14:textFill>
        </w:rPr>
      </w:pPr>
      <w:bookmarkStart w:id="73" w:name="_Toc54941350"/>
      <w:bookmarkStart w:id="74" w:name="_Toc476584438"/>
      <w:r>
        <w:rPr>
          <w:rFonts w:hint="eastAsia" w:cs="宋体"/>
          <w:color w:val="000000" w:themeColor="text1"/>
          <w:highlight w:val="none"/>
          <w14:textFill>
            <w14:solidFill>
              <w14:schemeClr w14:val="tx1"/>
            </w14:solidFill>
          </w14:textFill>
        </w:rPr>
        <w:br w:type="page"/>
      </w:r>
      <w:bookmarkStart w:id="75" w:name="_Toc25208"/>
      <w:r>
        <w:rPr>
          <w:rFonts w:hint="eastAsia" w:ascii="宋体" w:cs="宋体"/>
          <w:b/>
          <w:color w:val="000000" w:themeColor="text1"/>
          <w:kern w:val="0"/>
          <w:sz w:val="28"/>
          <w:szCs w:val="28"/>
          <w:highlight w:val="none"/>
          <w:shd w:val="clear" w:color="auto" w:fill="FFFFFF"/>
          <w14:textFill>
            <w14:solidFill>
              <w14:schemeClr w14:val="tx1"/>
            </w14:solidFill>
          </w14:textFill>
        </w:rPr>
        <w:t>二、报价表</w:t>
      </w:r>
    </w:p>
    <w:p w14:paraId="6381E8FD">
      <w:pPr>
        <w:spacing w:line="360" w:lineRule="auto"/>
        <w:rPr>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ascii="宋体" w:hAnsi="宋体"/>
          <w:color w:val="000000" w:themeColor="text1"/>
          <w:szCs w:val="21"/>
          <w:highlight w:val="none"/>
          <w14:textFill>
            <w14:solidFill>
              <w14:schemeClr w14:val="tx1"/>
            </w14:solidFill>
          </w14:textFill>
        </w:rPr>
        <w:t xml:space="preserve">  </w:t>
      </w:r>
    </w:p>
    <w:p w14:paraId="09D41259">
      <w:pPr>
        <w:spacing w:line="360" w:lineRule="auto"/>
        <w:rPr>
          <w:rFonts w:eastAsia="仿宋"/>
          <w:color w:val="000000" w:themeColor="text1"/>
          <w:kern w:val="0"/>
          <w:sz w:val="24"/>
          <w:szCs w:val="24"/>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ascii="宋体" w:hAnsi="宋体"/>
          <w:color w:val="000000" w:themeColor="text1"/>
          <w:szCs w:val="21"/>
          <w:highlight w:val="none"/>
          <w14:textFill>
            <w14:solidFill>
              <w14:schemeClr w14:val="tx1"/>
            </w14:solidFill>
          </w14:textFill>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676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27D08B0B">
            <w:pPr>
              <w:spacing w:line="40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w:t>
            </w:r>
          </w:p>
          <w:p w14:paraId="0672ED02">
            <w:pPr>
              <w:spacing w:line="400" w:lineRule="exact"/>
              <w:jc w:val="center"/>
              <w:rPr>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（总价）</w:t>
            </w:r>
          </w:p>
        </w:tc>
        <w:tc>
          <w:tcPr>
            <w:tcW w:w="4240" w:type="pct"/>
            <w:vAlign w:val="center"/>
          </w:tcPr>
          <w:p w14:paraId="01FB0833">
            <w:pPr>
              <w:wordWrap w:val="0"/>
              <w:spacing w:line="400" w:lineRule="exact"/>
              <w:rPr>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大写：</w:t>
            </w:r>
            <w:r>
              <w:rPr>
                <w:color w:val="000000" w:themeColor="text1"/>
                <w:sz w:val="24"/>
                <w:szCs w:val="24"/>
                <w:highlight w:val="none"/>
                <w14:textFill>
                  <w14:solidFill>
                    <w14:schemeClr w14:val="tx1"/>
                  </w14:solidFill>
                </w14:textFill>
              </w:rPr>
              <w:t xml:space="preserve">                  </w:t>
            </w:r>
          </w:p>
        </w:tc>
      </w:tr>
      <w:tr w14:paraId="08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4EF2D586">
            <w:pPr>
              <w:spacing w:line="400" w:lineRule="exact"/>
              <w:jc w:val="center"/>
              <w:rPr>
                <w:color w:val="000000" w:themeColor="text1"/>
                <w:sz w:val="24"/>
                <w:szCs w:val="24"/>
                <w:highlight w:val="none"/>
                <w14:textFill>
                  <w14:solidFill>
                    <w14:schemeClr w14:val="tx1"/>
                  </w14:solidFill>
                </w14:textFill>
              </w:rPr>
            </w:pPr>
          </w:p>
        </w:tc>
        <w:tc>
          <w:tcPr>
            <w:tcW w:w="4240" w:type="pct"/>
            <w:vAlign w:val="center"/>
          </w:tcPr>
          <w:p w14:paraId="54F65297">
            <w:pPr>
              <w:wordWrap w:val="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小写：</w:t>
            </w:r>
            <w:r>
              <w:rPr>
                <w:rFonts w:hAnsi="宋体"/>
                <w:color w:val="000000" w:themeColor="text1"/>
                <w:sz w:val="24"/>
                <w:szCs w:val="24"/>
                <w:highlight w:val="none"/>
                <w14:textFill>
                  <w14:solidFill>
                    <w14:schemeClr w14:val="tx1"/>
                  </w14:solidFill>
                </w14:textFill>
              </w:rPr>
              <w:t xml:space="preserve">                  </w:t>
            </w:r>
          </w:p>
        </w:tc>
      </w:tr>
      <w:tr w14:paraId="524C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7A7022D0">
            <w:pPr>
              <w:spacing w:line="400" w:lineRule="exact"/>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备注：</w:t>
            </w:r>
          </w:p>
          <w:p w14:paraId="3AF48983">
            <w:pPr>
              <w:spacing w:line="400" w:lineRule="exact"/>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、报价最多保留到小数点后两位，小数点后第三位“四舍五入”。</w:t>
            </w:r>
          </w:p>
        </w:tc>
      </w:tr>
    </w:tbl>
    <w:p w14:paraId="5192D62B">
      <w:pPr>
        <w:spacing w:line="360" w:lineRule="auto"/>
        <w:rPr>
          <w:rFonts w:hint="eastAsia" w:ascii="宋体" w:hAnsi="宋体"/>
          <w:b/>
          <w:color w:val="000000" w:themeColor="text1"/>
          <w:szCs w:val="21"/>
          <w:highlight w:val="none"/>
          <w14:textFill>
            <w14:solidFill>
              <w14:schemeClr w14:val="tx1"/>
            </w14:solidFill>
          </w14:textFill>
        </w:rPr>
      </w:pPr>
    </w:p>
    <w:p w14:paraId="092F0C76">
      <w:pPr>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（此表须法定代表人签字或盖章，并加盖参选人公章）</w:t>
      </w:r>
    </w:p>
    <w:p w14:paraId="6CFDC05D">
      <w:pPr>
        <w:spacing w:line="360" w:lineRule="auto"/>
        <w:rPr>
          <w:rFonts w:hint="eastAsia" w:ascii="宋体" w:hAnsi="宋体"/>
          <w:b/>
          <w:color w:val="000000" w:themeColor="text1"/>
          <w:szCs w:val="21"/>
          <w:highlight w:val="none"/>
          <w14:textFill>
            <w14:solidFill>
              <w14:schemeClr w14:val="tx1"/>
            </w14:solidFill>
          </w14:textFill>
        </w:rPr>
      </w:pPr>
    </w:p>
    <w:p w14:paraId="5DC9A426">
      <w:pPr>
        <w:spacing w:line="360" w:lineRule="auto"/>
        <w:ind w:firstLine="3465" w:firstLineChars="1650"/>
        <w:rPr>
          <w:rFonts w:asci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1BAB2318">
      <w:pPr>
        <w:spacing w:line="360" w:lineRule="auto"/>
        <w:ind w:firstLine="3465" w:firstLineChars="1650"/>
        <w:rPr>
          <w:rFonts w:hint="eastAsia" w:ascii="宋体" w:hAnsi="宋体"/>
          <w:color w:val="000000" w:themeColor="text1"/>
          <w:szCs w:val="21"/>
          <w:highlight w:val="none"/>
          <w14:textFill>
            <w14:solidFill>
              <w14:schemeClr w14:val="tx1"/>
            </w14:solidFill>
          </w14:textFill>
        </w:rPr>
      </w:pPr>
    </w:p>
    <w:p w14:paraId="0F6E08AB">
      <w:pPr>
        <w:spacing w:line="360" w:lineRule="auto"/>
        <w:ind w:firstLine="3465" w:firstLineChars="165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（签字或签章）</w:t>
      </w:r>
    </w:p>
    <w:p w14:paraId="0B4F3D66">
      <w:pPr>
        <w:spacing w:line="360" w:lineRule="auto"/>
        <w:ind w:firstLine="3570" w:firstLineChars="1700"/>
        <w:rPr>
          <w:color w:val="000000" w:themeColor="text1"/>
          <w:szCs w:val="21"/>
          <w:highlight w:val="none"/>
          <w14:textFill>
            <w14:solidFill>
              <w14:schemeClr w14:val="tx1"/>
            </w14:solidFill>
          </w14:textFill>
        </w:rPr>
      </w:pPr>
    </w:p>
    <w:p w14:paraId="79F32B26">
      <w:pPr>
        <w:spacing w:line="360" w:lineRule="auto"/>
        <w:ind w:firstLine="3570" w:firstLineChars="17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期：</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bookmarkEnd w:id="75"/>
    <w:p w14:paraId="00CB3A62">
      <w:pPr>
        <w:rPr>
          <w:rFonts w:ascii="宋体" w:cs="宋体"/>
          <w:b/>
          <w:color w:val="000000" w:themeColor="text1"/>
          <w:kern w:val="0"/>
          <w:sz w:val="28"/>
          <w:szCs w:val="28"/>
          <w:highlight w:val="none"/>
          <w:shd w:val="clear" w:color="auto" w:fill="FFFFFF"/>
          <w14:textFill>
            <w14:solidFill>
              <w14:schemeClr w14:val="tx1"/>
            </w14:solidFill>
          </w14:textFill>
        </w:rPr>
      </w:pPr>
      <w:r>
        <w:rPr>
          <w:rFonts w:hint="eastAsia" w:cs="宋体"/>
          <w:color w:val="000000" w:themeColor="text1"/>
          <w:highlight w:val="none"/>
          <w14:textFill>
            <w14:solidFill>
              <w14:schemeClr w14:val="tx1"/>
            </w14:solidFill>
          </w14:textFill>
        </w:rPr>
        <w:br w:type="page"/>
      </w:r>
    </w:p>
    <w:p w14:paraId="00F62B7D">
      <w:pPr>
        <w:keepNext/>
        <w:keepLines/>
        <w:wordWrap w:val="0"/>
        <w:autoSpaceDE w:val="0"/>
        <w:autoSpaceDN w:val="0"/>
        <w:adjustRightInd w:val="0"/>
        <w:spacing w:line="440" w:lineRule="exact"/>
        <w:jc w:val="center"/>
        <w:outlineLvl w:val="2"/>
        <w:rPr>
          <w:rFonts w:hint="eastAsia" w:ascii="宋体" w:hAnsi="宋体" w:cs="宋体"/>
          <w:b/>
          <w:color w:val="000000" w:themeColor="text1"/>
          <w:kern w:val="0"/>
          <w:sz w:val="24"/>
          <w:highlight w:val="none"/>
          <w14:textFill>
            <w14:solidFill>
              <w14:schemeClr w14:val="tx1"/>
            </w14:solidFill>
          </w14:textFill>
        </w:rPr>
      </w:pPr>
      <w:bookmarkStart w:id="76" w:name="_Toc54941345"/>
      <w:r>
        <w:rPr>
          <w:rFonts w:hint="eastAsia" w:cs="宋体"/>
          <w:color w:val="000000" w:themeColor="text1"/>
          <w:kern w:val="0"/>
          <w:sz w:val="28"/>
          <w:szCs w:val="28"/>
          <w:highlight w:val="none"/>
          <w14:textFill>
            <w14:solidFill>
              <w14:schemeClr w14:val="tx1"/>
            </w14:solidFill>
          </w14:textFill>
        </w:rPr>
        <w:t>三、</w:t>
      </w:r>
      <w:bookmarkEnd w:id="76"/>
      <w:r>
        <w:rPr>
          <w:rFonts w:hint="eastAsia" w:ascii="宋体" w:cs="宋体"/>
          <w:b/>
          <w:color w:val="000000" w:themeColor="text1"/>
          <w:kern w:val="0"/>
          <w:sz w:val="28"/>
          <w:szCs w:val="28"/>
          <w:highlight w:val="none"/>
          <w:shd w:val="clear" w:color="auto" w:fill="FFFFFF"/>
          <w14:textFill>
            <w14:solidFill>
              <w14:schemeClr w14:val="tx1"/>
            </w14:solidFill>
          </w14:textFill>
        </w:rPr>
        <w:t>响应情况表</w:t>
      </w:r>
    </w:p>
    <w:p w14:paraId="7EEEF801">
      <w:pPr>
        <w:spacing w:line="360" w:lineRule="auto"/>
        <w:jc w:val="center"/>
        <w:rPr>
          <w:rFonts w:hint="eastAsia" w:ascii="宋体" w:hAnsi="宋体" w:cs="宋体"/>
          <w:color w:val="000000" w:themeColor="text1"/>
          <w:szCs w:val="21"/>
          <w:highlight w:val="none"/>
          <w14:textFill>
            <w14:solidFill>
              <w14:schemeClr w14:val="tx1"/>
            </w14:solidFill>
          </w14:textFill>
        </w:rPr>
      </w:pPr>
    </w:p>
    <w:p w14:paraId="30AD34E7">
      <w:pPr>
        <w:spacing w:line="360" w:lineRule="auto"/>
        <w:rPr>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ascii="宋体" w:hAnsi="宋体"/>
          <w:color w:val="000000" w:themeColor="text1"/>
          <w:szCs w:val="21"/>
          <w:highlight w:val="none"/>
          <w14:textFill>
            <w14:solidFill>
              <w14:schemeClr w14:val="tx1"/>
            </w14:solidFill>
          </w14:textFill>
        </w:rPr>
        <w:t xml:space="preserve">  </w:t>
      </w:r>
    </w:p>
    <w:p w14:paraId="7FD34E9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ascii="宋体" w:hAnsi="宋体"/>
          <w:color w:val="000000" w:themeColor="text1"/>
          <w:szCs w:val="21"/>
          <w:highlight w:val="none"/>
          <w14:textFill>
            <w14:solidFill>
              <w14:schemeClr w14:val="tx1"/>
            </w14:solidFill>
          </w14:textFill>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5D06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687A09E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6000" w:type="dxa"/>
            <w:vAlign w:val="center"/>
          </w:tcPr>
          <w:p w14:paraId="2CDB0597">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响应内容质量要求</w:t>
            </w:r>
          </w:p>
        </w:tc>
        <w:tc>
          <w:tcPr>
            <w:tcW w:w="2209" w:type="dxa"/>
            <w:vAlign w:val="center"/>
          </w:tcPr>
          <w:p w14:paraId="6972327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响应情况</w:t>
            </w:r>
          </w:p>
        </w:tc>
      </w:tr>
      <w:tr w14:paraId="4220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4B91007A">
            <w:pPr>
              <w:spacing w:line="360" w:lineRule="auto"/>
              <w:jc w:val="center"/>
              <w:rPr>
                <w:rFonts w:hint="eastAsia" w:ascii="宋体" w:hAnsi="宋体" w:cs="宋体"/>
                <w:color w:val="000000" w:themeColor="text1"/>
                <w:spacing w:val="-4"/>
                <w:szCs w:val="21"/>
                <w:highlight w:val="none"/>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1</w:t>
            </w:r>
          </w:p>
        </w:tc>
        <w:tc>
          <w:tcPr>
            <w:tcW w:w="6000" w:type="dxa"/>
            <w:vAlign w:val="center"/>
          </w:tcPr>
          <w:p w14:paraId="14CC31B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第三章需求及技术要求全部内容</w:t>
            </w:r>
          </w:p>
        </w:tc>
        <w:tc>
          <w:tcPr>
            <w:tcW w:w="2209" w:type="dxa"/>
            <w:vAlign w:val="center"/>
          </w:tcPr>
          <w:p w14:paraId="789D35AA">
            <w:pPr>
              <w:spacing w:line="360" w:lineRule="auto"/>
              <w:jc w:val="center"/>
              <w:rPr>
                <w:rFonts w:hint="eastAsia" w:ascii="宋体" w:hAnsi="宋体" w:cs="宋体"/>
                <w:b/>
                <w:color w:val="000000" w:themeColor="text1"/>
                <w:szCs w:val="21"/>
                <w:highlight w:val="none"/>
                <w14:textFill>
                  <w14:solidFill>
                    <w14:schemeClr w14:val="tx1"/>
                  </w14:solidFill>
                </w14:textFill>
              </w:rPr>
            </w:pPr>
          </w:p>
        </w:tc>
      </w:tr>
    </w:tbl>
    <w:p w14:paraId="7AA618A6">
      <w:pPr>
        <w:spacing w:line="360" w:lineRule="auto"/>
        <w:rPr>
          <w:rFonts w:hint="eastAsia" w:ascii="宋体" w:hAnsi="宋体" w:cs="宋体"/>
          <w:color w:val="000000" w:themeColor="text1"/>
          <w:szCs w:val="21"/>
          <w:highlight w:val="none"/>
          <w14:textFill>
            <w14:solidFill>
              <w14:schemeClr w14:val="tx1"/>
            </w14:solidFill>
          </w14:textFill>
        </w:rPr>
      </w:pPr>
    </w:p>
    <w:p w14:paraId="510C8DCB">
      <w:pPr>
        <w:tabs>
          <w:tab w:val="left" w:pos="1815"/>
        </w:tabs>
        <w:spacing w:line="360" w:lineRule="auto"/>
        <w:ind w:firstLine="413" w:firstLineChars="19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1、供应商必须将自己所投货物/服务真实、准确地填入以上表格中。</w:t>
      </w:r>
    </w:p>
    <w:p w14:paraId="69A87764">
      <w:pPr>
        <w:numPr>
          <w:ilvl w:val="0"/>
          <w:numId w:val="8"/>
        </w:numPr>
        <w:tabs>
          <w:tab w:val="left" w:pos="1815"/>
        </w:tabs>
        <w:spacing w:line="360" w:lineRule="auto"/>
        <w:ind w:left="1" w:firstLine="837" w:firstLineChars="39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供应商必须根据自己所投货物/服务与比选文件技术参数要求的差异情况，实事求是地填写“响应情况”（优于、满足、不满足）。</w:t>
      </w:r>
    </w:p>
    <w:p w14:paraId="7EF91E93">
      <w:pPr>
        <w:spacing w:line="360" w:lineRule="auto"/>
        <w:ind w:firstLine="3561" w:firstLineChars="1696"/>
        <w:rPr>
          <w:rFonts w:ascii="宋体" w:cs="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（盖章）</w:t>
      </w:r>
    </w:p>
    <w:p w14:paraId="3616F925">
      <w:pPr>
        <w:spacing w:line="360" w:lineRule="auto"/>
        <w:ind w:firstLine="3561" w:firstLineChars="1696"/>
        <w:rPr>
          <w:rFonts w:ascii="宋体" w:cs="宋体"/>
          <w:color w:val="000000" w:themeColor="text1"/>
          <w:szCs w:val="21"/>
          <w:highlight w:val="none"/>
          <w14:textFill>
            <w14:solidFill>
              <w14:schemeClr w14:val="tx1"/>
            </w14:solidFill>
          </w14:textFill>
        </w:rPr>
      </w:pPr>
    </w:p>
    <w:p w14:paraId="2A60D124">
      <w:pPr>
        <w:spacing w:line="360" w:lineRule="auto"/>
        <w:ind w:firstLine="3570" w:firstLineChars="17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（签字或盖章）</w:t>
      </w:r>
    </w:p>
    <w:p w14:paraId="5F441D9B">
      <w:pPr>
        <w:spacing w:line="360" w:lineRule="auto"/>
        <w:ind w:firstLine="3570" w:firstLineChars="1700"/>
        <w:rPr>
          <w:rFonts w:ascii="宋体" w:cs="宋体"/>
          <w:color w:val="000000" w:themeColor="text1"/>
          <w:szCs w:val="21"/>
          <w:highlight w:val="none"/>
          <w14:textFill>
            <w14:solidFill>
              <w14:schemeClr w14:val="tx1"/>
            </w14:solidFill>
          </w14:textFill>
        </w:rPr>
      </w:pPr>
    </w:p>
    <w:p w14:paraId="5330A0BE">
      <w:pPr>
        <w:spacing w:line="360" w:lineRule="auto"/>
        <w:ind w:firstLine="3570" w:firstLineChars="17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期：</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color w:val="000000" w:themeColor="text1"/>
          <w:highlight w:val="none"/>
          <w14:textFill>
            <w14:solidFill>
              <w14:schemeClr w14:val="tx1"/>
            </w14:solidFill>
          </w14:textFill>
        </w:rPr>
        <w:br w:type="page"/>
      </w:r>
    </w:p>
    <w:p w14:paraId="0B938646">
      <w:pPr>
        <w:pStyle w:val="82"/>
        <w:spacing w:before="156"/>
        <w:ind w:firstLine="350"/>
        <w:rPr>
          <w:color w:val="000000" w:themeColor="text1"/>
          <w:highlight w:val="none"/>
          <w14:textFill>
            <w14:solidFill>
              <w14:schemeClr w14:val="tx1"/>
            </w14:solidFill>
          </w14:textFill>
        </w:rPr>
      </w:pPr>
    </w:p>
    <w:p w14:paraId="3592D876">
      <w:pPr>
        <w:keepNext/>
        <w:keepLines/>
        <w:wordWrap w:val="0"/>
        <w:autoSpaceDE w:val="0"/>
        <w:autoSpaceDN w:val="0"/>
        <w:adjustRightInd w:val="0"/>
        <w:spacing w:line="440" w:lineRule="exact"/>
        <w:jc w:val="center"/>
        <w:outlineLvl w:val="2"/>
        <w:rPr>
          <w:rFonts w:ascii="宋体" w:cs="宋体"/>
          <w:b/>
          <w:color w:val="000000" w:themeColor="text1"/>
          <w:kern w:val="0"/>
          <w:sz w:val="28"/>
          <w:szCs w:val="28"/>
          <w:highlight w:val="none"/>
          <w:shd w:val="clear" w:color="auto" w:fill="FFFFFF"/>
          <w14:textFill>
            <w14:solidFill>
              <w14:schemeClr w14:val="tx1"/>
            </w14:solidFill>
          </w14:textFill>
        </w:rPr>
      </w:pPr>
      <w:r>
        <w:rPr>
          <w:rFonts w:hint="eastAsia" w:ascii="宋体" w:cs="宋体"/>
          <w:b/>
          <w:color w:val="000000" w:themeColor="text1"/>
          <w:kern w:val="0"/>
          <w:sz w:val="28"/>
          <w:szCs w:val="28"/>
          <w:highlight w:val="none"/>
          <w:shd w:val="clear" w:color="auto" w:fill="FFFFFF"/>
          <w14:textFill>
            <w14:solidFill>
              <w14:schemeClr w14:val="tx1"/>
            </w14:solidFill>
          </w14:textFill>
        </w:rPr>
        <w:t>四、诚信投标承诺书</w:t>
      </w:r>
    </w:p>
    <w:p w14:paraId="5D870713">
      <w:pPr>
        <w:rPr>
          <w:rFonts w:hint="eastAsia" w:ascii="仿宋" w:hAnsi="仿宋" w:eastAsia="仿宋" w:cs="仿宋"/>
          <w:b/>
          <w:bCs/>
          <w:color w:val="000000" w:themeColor="text1"/>
          <w:sz w:val="24"/>
          <w:szCs w:val="24"/>
          <w:highlight w:val="none"/>
          <w14:textFill>
            <w14:solidFill>
              <w14:schemeClr w14:val="tx1"/>
            </w14:solidFill>
          </w14:textFill>
        </w:rPr>
      </w:pPr>
    </w:p>
    <w:p w14:paraId="2027466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本人以企业法定代表人（或个体工商户经营者）的身份郑重承诺：</w:t>
      </w:r>
    </w:p>
    <w:p w14:paraId="1DC5E4B2">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一、将遵循公开、公正和诚实信用的原则自愿参加</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项目的比选招标；</w:t>
      </w:r>
    </w:p>
    <w:p w14:paraId="4BE3485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二、所提供的一切材料都是真实、有效、合法的；  </w:t>
      </w:r>
    </w:p>
    <w:p w14:paraId="695C37D4">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三、不出借、转让资质证书，不让他人挂靠投标，不以他人名义投标或者以其他方式弄虚作假，骗取中标；  </w:t>
      </w:r>
    </w:p>
    <w:p w14:paraId="11D6BF9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四、不与其他参选人相互串通投标报价，不排挤其他参选人的公平竞争、损害采购人的合法权益；  </w:t>
      </w:r>
    </w:p>
    <w:p w14:paraId="7681F70C">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五、不与采购单位或其他参选人串通投标，损害国家利益、社会公共利益或者他人的合法权益；  </w:t>
      </w:r>
    </w:p>
    <w:p w14:paraId="72EF81B7">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六、严格遵守开标现场纪律，服从监管人员管理；  </w:t>
      </w:r>
    </w:p>
    <w:p w14:paraId="69503B25">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七、保证中标后不转包，若有合法分包征得采购人同意；</w:t>
      </w:r>
    </w:p>
    <w:p w14:paraId="45F9E969">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八、保证中标之后，按照参选文件承诺提供货物、服务及派驻人员；</w:t>
      </w:r>
    </w:p>
    <w:p w14:paraId="1F7C3B5C">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九、保证企业及所属相关人员在本次投标中无行贿等犯罪行为；</w:t>
      </w:r>
    </w:p>
    <w:p w14:paraId="7BFE0692">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5B4EFA2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十一、我方保证对本次招标活动有任何疑问或投诉，都依法在规定的时间内提出。否则，不针对本次招标活动提出任何异议或投诉。</w:t>
      </w:r>
    </w:p>
    <w:p w14:paraId="7FE0D3A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以上内容我已仔细阅读，本公司若有违反承诺内容的行为，自愿承担比选文件确定的责任和法律责任并接受相关行政部门给予的处理和处罚。给采购人造成损失的，依法承担赔偿责任。</w:t>
      </w:r>
    </w:p>
    <w:p w14:paraId="6F25CF04">
      <w:pP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 xml:space="preserve">  </w:t>
      </w:r>
    </w:p>
    <w:p w14:paraId="1883C2C5">
      <w:pPr>
        <w:rPr>
          <w:rFonts w:hint="eastAsia" w:ascii="仿宋" w:hAnsi="仿宋" w:eastAsia="仿宋" w:cs="仿宋"/>
          <w:b/>
          <w:bCs/>
          <w:color w:val="000000" w:themeColor="text1"/>
          <w:sz w:val="22"/>
          <w:szCs w:val="22"/>
          <w:highlight w:val="none"/>
          <w14:textFill>
            <w14:solidFill>
              <w14:schemeClr w14:val="tx1"/>
            </w14:solidFill>
          </w14:textFill>
        </w:rPr>
      </w:pPr>
    </w:p>
    <w:p w14:paraId="11D3ABDA">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投标单位（盖章）：</w:t>
      </w:r>
    </w:p>
    <w:p w14:paraId="00748B16">
      <w:pPr>
        <w:jc w:val="right"/>
        <w:rPr>
          <w:rFonts w:hint="eastAsia" w:ascii="仿宋" w:hAnsi="仿宋" w:eastAsia="仿宋" w:cs="仿宋"/>
          <w:b/>
          <w:bCs/>
          <w:color w:val="000000" w:themeColor="text1"/>
          <w:sz w:val="24"/>
          <w:szCs w:val="24"/>
          <w:highlight w:val="none"/>
          <w14:textFill>
            <w14:solidFill>
              <w14:schemeClr w14:val="tx1"/>
            </w14:solidFill>
          </w14:textFill>
        </w:rPr>
      </w:pPr>
    </w:p>
    <w:p w14:paraId="12088A03">
      <w:pPr>
        <w:jc w:val="right"/>
        <w:rPr>
          <w:rFonts w:hint="eastAsia" w:ascii="仿宋" w:hAnsi="仿宋" w:eastAsia="仿宋" w:cs="仿宋"/>
          <w:b/>
          <w:bCs/>
          <w:color w:val="000000" w:themeColor="text1"/>
          <w:sz w:val="24"/>
          <w:szCs w:val="24"/>
          <w:highlight w:val="none"/>
          <w14:textFill>
            <w14:solidFill>
              <w14:schemeClr w14:val="tx1"/>
            </w14:solidFill>
          </w14:textFill>
        </w:rPr>
      </w:pPr>
    </w:p>
    <w:p w14:paraId="6CA33F59">
      <w:pPr>
        <w:ind w:right="480"/>
        <w:jc w:val="righ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日期：_____年____月____日</w:t>
      </w:r>
    </w:p>
    <w:p w14:paraId="4DC22FC1">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bookmarkEnd w:id="73"/>
    <w:bookmarkEnd w:id="74"/>
    <w:p w14:paraId="2DAEEF6F">
      <w:pPr>
        <w:keepNext/>
        <w:keepLines/>
        <w:wordWrap w:val="0"/>
        <w:autoSpaceDE w:val="0"/>
        <w:autoSpaceDN w:val="0"/>
        <w:adjustRightInd w:val="0"/>
        <w:spacing w:line="440" w:lineRule="exact"/>
        <w:jc w:val="center"/>
        <w:outlineLvl w:val="2"/>
        <w:rPr>
          <w:rFonts w:ascii="宋体" w:cs="宋体"/>
          <w:b/>
          <w:color w:val="000000" w:themeColor="text1"/>
          <w:kern w:val="0"/>
          <w:sz w:val="28"/>
          <w:szCs w:val="28"/>
          <w:highlight w:val="none"/>
          <w:shd w:val="clear" w:color="auto" w:fill="FFFFFF"/>
          <w14:textFill>
            <w14:solidFill>
              <w14:schemeClr w14:val="tx1"/>
            </w14:solidFill>
          </w14:textFill>
        </w:rPr>
      </w:pPr>
      <w:r>
        <w:rPr>
          <w:rFonts w:hint="eastAsia" w:ascii="宋体" w:cs="宋体"/>
          <w:b/>
          <w:color w:val="000000" w:themeColor="text1"/>
          <w:kern w:val="0"/>
          <w:sz w:val="28"/>
          <w:szCs w:val="28"/>
          <w:highlight w:val="none"/>
          <w:shd w:val="clear" w:color="auto" w:fill="FFFFFF"/>
          <w14:textFill>
            <w14:solidFill>
              <w14:schemeClr w14:val="tx1"/>
            </w14:solidFill>
          </w14:textFill>
        </w:rPr>
        <w:t>五、相关证明文件</w:t>
      </w:r>
    </w:p>
    <w:p w14:paraId="2B24338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26D91FA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1、营业执照副本复印件；</w:t>
      </w:r>
    </w:p>
    <w:p w14:paraId="72A01531">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2、税务登记证副本复印件；（如为三证合一的，只需提供三证合一的营业执照复印件）；</w:t>
      </w:r>
    </w:p>
    <w:p w14:paraId="0259FC9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3、法定代表人身份证明书（格式见附件）及其有效二代居民身份证；</w:t>
      </w:r>
    </w:p>
    <w:p w14:paraId="513C66E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4、法定代表人授权委托书（格式见附件）及委托代理人有效二代居民身份证，若法定代表人本人参与比选则不需此件；</w:t>
      </w:r>
    </w:p>
    <w:p w14:paraId="1544864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5、参选人认为提供的其他材料；</w:t>
      </w:r>
    </w:p>
    <w:p w14:paraId="00E06B4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6、须提供上述证明文件复印件或扫描件或影印件。</w:t>
      </w:r>
    </w:p>
    <w:p w14:paraId="3C7F29BA">
      <w:pPr>
        <w:spacing w:line="360" w:lineRule="auto"/>
        <w:ind w:left="368" w:leftChars="175"/>
        <w:rPr>
          <w:rFonts w:hint="eastAsia" w:ascii="宋体" w:hAnsi="宋体" w:cs="宋体"/>
          <w:b/>
          <w:color w:val="000000" w:themeColor="text1"/>
          <w:spacing w:val="-4"/>
          <w:kern w:val="0"/>
          <w:szCs w:val="21"/>
          <w:highlight w:val="none"/>
          <w14:textFill>
            <w14:solidFill>
              <w14:schemeClr w14:val="tx1"/>
            </w14:solidFill>
          </w14:textFill>
        </w:rPr>
      </w:pPr>
    </w:p>
    <w:p w14:paraId="7570963E">
      <w:pPr>
        <w:rPr>
          <w:color w:val="000000" w:themeColor="text1"/>
          <w:highlight w:val="none"/>
          <w14:textFill>
            <w14:solidFill>
              <w14:schemeClr w14:val="tx1"/>
            </w14:solidFill>
          </w14:textFill>
        </w:rPr>
      </w:pPr>
      <w:r>
        <w:rPr>
          <w:rFonts w:ascii="宋体" w:hAnsi="宋体" w:cs="宋体"/>
          <w:b/>
          <w:color w:val="000000" w:themeColor="text1"/>
          <w:spacing w:val="-4"/>
          <w:kern w:val="0"/>
          <w:szCs w:val="21"/>
          <w:highlight w:val="none"/>
          <w14:textFill>
            <w14:solidFill>
              <w14:schemeClr w14:val="tx1"/>
            </w14:solidFill>
          </w14:textFill>
        </w:rPr>
        <w:br w:type="page"/>
      </w:r>
    </w:p>
    <w:p w14:paraId="7B40AD60">
      <w:pPr>
        <w:spacing w:line="360" w:lineRule="auto"/>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附件：</w:t>
      </w:r>
    </w:p>
    <w:p w14:paraId="7B482898">
      <w:pPr>
        <w:spacing w:line="360" w:lineRule="auto"/>
        <w:ind w:firstLine="413" w:firstLineChars="196"/>
        <w:jc w:val="center"/>
        <w:rPr>
          <w:rFonts w:hint="eastAsia" w:ascii="宋体" w:hAnsi="宋体" w:cs="宋体"/>
          <w:b/>
          <w:color w:val="000000" w:themeColor="text1"/>
          <w:szCs w:val="21"/>
          <w:highlight w:val="none"/>
          <w14:textFill>
            <w14:solidFill>
              <w14:schemeClr w14:val="tx1"/>
            </w14:solidFill>
          </w14:textFill>
        </w:rPr>
      </w:pPr>
    </w:p>
    <w:p w14:paraId="1A4A3EA4">
      <w:pPr>
        <w:spacing w:line="360" w:lineRule="auto"/>
        <w:ind w:firstLine="413" w:firstLineChars="196"/>
        <w:jc w:val="center"/>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法定代表人身份证明书</w:t>
      </w:r>
    </w:p>
    <w:p w14:paraId="2D51D0F4">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参选人名称：</w:t>
      </w:r>
      <w:r>
        <w:rPr>
          <w:rFonts w:hint="eastAsia" w:ascii="宋体" w:hAnsi="宋体" w:cs="宋体"/>
          <w:color w:val="000000" w:themeColor="text1"/>
          <w:szCs w:val="21"/>
          <w:highlight w:val="none"/>
          <w:u w:val="single"/>
          <w14:textFill>
            <w14:solidFill>
              <w14:schemeClr w14:val="tx1"/>
            </w14:solidFill>
          </w14:textFill>
        </w:rPr>
        <w:t xml:space="preserve">                    </w:t>
      </w:r>
    </w:p>
    <w:p w14:paraId="36C9DD09">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单位性质：</w:t>
      </w:r>
      <w:r>
        <w:rPr>
          <w:rFonts w:hint="eastAsia" w:ascii="宋体" w:hAnsi="宋体" w:cs="宋体"/>
          <w:color w:val="000000" w:themeColor="text1"/>
          <w:szCs w:val="21"/>
          <w:highlight w:val="none"/>
          <w:u w:val="single"/>
          <w14:textFill>
            <w14:solidFill>
              <w14:schemeClr w14:val="tx1"/>
            </w14:solidFill>
          </w14:textFill>
        </w:rPr>
        <w:t xml:space="preserve">                     </w:t>
      </w:r>
    </w:p>
    <w:p w14:paraId="7931652D">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 xml:space="preserve">                   </w:t>
      </w:r>
    </w:p>
    <w:p w14:paraId="7703776A">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p>
    <w:p w14:paraId="5B091850">
      <w:pPr>
        <w:wordWrap w:val="0"/>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（参选人名称）的法定代表人。</w:t>
      </w:r>
    </w:p>
    <w:p w14:paraId="06F6AA2E">
      <w:pPr>
        <w:wordWrap w:val="0"/>
        <w:adjustRightInd w:val="0"/>
        <w:snapToGrid w:val="0"/>
        <w:spacing w:line="360" w:lineRule="auto"/>
        <w:ind w:firstLine="411" w:firstLineChars="196"/>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联系方式（移动电话）：</w:t>
      </w:r>
      <w:r>
        <w:rPr>
          <w:rFonts w:hint="eastAsia" w:hAnsi="宋体"/>
          <w:color w:val="000000" w:themeColor="text1"/>
          <w:szCs w:val="21"/>
          <w:highlight w:val="none"/>
          <w:u w:val="single"/>
          <w14:textFill>
            <w14:solidFill>
              <w14:schemeClr w14:val="tx1"/>
            </w14:solidFill>
          </w14:textFill>
        </w:rPr>
        <w:t xml:space="preserve">                 </w:t>
      </w:r>
    </w:p>
    <w:p w14:paraId="3FEB5684">
      <w:pPr>
        <w:wordWrap w:val="0"/>
        <w:adjustRightInd w:val="0"/>
        <w:snapToGrid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电子邮箱：</w:t>
      </w:r>
      <w:r>
        <w:rPr>
          <w:rFonts w:hint="eastAsia" w:hAnsi="宋体"/>
          <w:color w:val="000000" w:themeColor="text1"/>
          <w:szCs w:val="21"/>
          <w:highlight w:val="none"/>
          <w:u w:val="single"/>
          <w14:textFill>
            <w14:solidFill>
              <w14:schemeClr w14:val="tx1"/>
            </w14:solidFill>
          </w14:textFill>
        </w:rPr>
        <w:t xml:space="preserve">                       </w:t>
      </w:r>
    </w:p>
    <w:p w14:paraId="4262DB72">
      <w:pPr>
        <w:wordWrap w:val="0"/>
        <w:adjustRightInd w:val="0"/>
        <w:snapToGrid w:val="0"/>
        <w:spacing w:line="360" w:lineRule="auto"/>
        <w:ind w:firstLine="411" w:firstLineChars="196"/>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14:paraId="658987EB">
      <w:pPr>
        <w:wordWrap w:val="0"/>
        <w:adjustRightInd w:val="0"/>
        <w:snapToGrid w:val="0"/>
        <w:spacing w:line="360" w:lineRule="auto"/>
        <w:ind w:firstLine="4137" w:firstLineChars="197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参选人：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6830249A">
      <w:pPr>
        <w:wordWrap w:val="0"/>
        <w:adjustRightInd w:val="0"/>
        <w:snapToGrid w:val="0"/>
        <w:spacing w:line="360" w:lineRule="auto"/>
        <w:ind w:right="360" w:firstLine="4851" w:firstLineChars="231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p w14:paraId="19F906CF">
      <w:pPr>
        <w:pStyle w:val="82"/>
        <w:spacing w:before="156"/>
        <w:ind w:firstLine="0" w:firstLineChars="0"/>
        <w:rPr>
          <w:color w:val="000000" w:themeColor="text1"/>
          <w:highlight w:val="none"/>
          <w14:textFill>
            <w14:solidFill>
              <w14:schemeClr w14:val="tx1"/>
            </w14:solidFill>
          </w14:textFill>
        </w:rPr>
      </w:pPr>
    </w:p>
    <w:p w14:paraId="0186E508">
      <w:pPr>
        <w:wordWrap w:val="0"/>
        <w:spacing w:line="360" w:lineRule="auto"/>
        <w:jc w:val="center"/>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法定代表人授权委托书</w:t>
      </w:r>
    </w:p>
    <w:p w14:paraId="2F0D0F5E">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（参选人名称）的法定代表人，现委托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（姓名）为我方委托代理人。委托代理人根据授权，以我方名义签署、澄清、说明、补正、提交、撤回、修改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（项目名称）参选文件、签订合同等一切事宜，其法律后果由我方承担。</w:t>
      </w:r>
    </w:p>
    <w:p w14:paraId="23134A1D">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委托期限：</w:t>
      </w:r>
      <w:r>
        <w:rPr>
          <w:rFonts w:hint="eastAsia" w:ascii="宋体" w:hAnsi="宋体" w:cs="宋体"/>
          <w:color w:val="000000" w:themeColor="text1"/>
          <w:szCs w:val="21"/>
          <w:highlight w:val="none"/>
          <w:u w:val="single"/>
          <w14:textFill>
            <w14:solidFill>
              <w14:schemeClr w14:val="tx1"/>
            </w14:solidFill>
          </w14:textFill>
        </w:rPr>
        <w:t xml:space="preserve">              </w:t>
      </w:r>
    </w:p>
    <w:p w14:paraId="360F0C05">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委托代理人无转委托权，特此委托。</w:t>
      </w:r>
    </w:p>
    <w:p w14:paraId="7A4CF6F7">
      <w:pPr>
        <w:wordWrap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年龄：</w:t>
      </w:r>
      <w:r>
        <w:rPr>
          <w:rFonts w:ascii="宋体" w:hAnsi="宋体" w:cs="宋体"/>
          <w:color w:val="000000" w:themeColor="text1"/>
          <w:szCs w:val="21"/>
          <w:highlight w:val="none"/>
          <w14:textFill>
            <w14:solidFill>
              <w14:schemeClr w14:val="tx1"/>
            </w14:solidFill>
          </w14:textFill>
        </w:rPr>
        <w:t>_______</w:t>
      </w:r>
    </w:p>
    <w:p w14:paraId="75AB4D79">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47C822F4">
      <w:pPr>
        <w:wordWrap w:val="0"/>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w:t>
      </w:r>
      <w:r>
        <w:rPr>
          <w:rFonts w:hint="eastAsia" w:hAnsi="宋体"/>
          <w:color w:val="000000" w:themeColor="text1"/>
          <w:szCs w:val="21"/>
          <w:highlight w:val="none"/>
          <w14:textFill>
            <w14:solidFill>
              <w14:schemeClr w14:val="tx1"/>
            </w14:solidFill>
          </w14:textFill>
        </w:rPr>
        <w:t>式（移动电话）</w:t>
      </w:r>
      <w:r>
        <w:rPr>
          <w:rFonts w:hint="eastAsia" w:ascii="宋体" w:hAnsi="宋体" w:cs="宋体"/>
          <w:color w:val="000000" w:themeColor="text1"/>
          <w:szCs w:val="21"/>
          <w:highlight w:val="non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 xml:space="preserve">                   </w:t>
      </w:r>
    </w:p>
    <w:p w14:paraId="63F1B831">
      <w:pPr>
        <w:wordWrap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电子邮箱：</w:t>
      </w:r>
      <w:r>
        <w:rPr>
          <w:rFonts w:hint="eastAsia" w:hAnsi="宋体"/>
          <w:color w:val="000000" w:themeColor="text1"/>
          <w:szCs w:val="21"/>
          <w:highlight w:val="none"/>
          <w:u w:val="single"/>
          <w14:textFill>
            <w14:solidFill>
              <w14:schemeClr w14:val="tx1"/>
            </w14:solidFill>
          </w14:textFill>
        </w:rPr>
        <w:t xml:space="preserve">               </w:t>
      </w:r>
    </w:p>
    <w:p w14:paraId="4B340991">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参选人：</w:t>
      </w:r>
      <w:r>
        <w:rPr>
          <w:rFonts w:hint="eastAsia" w:ascii="宋体" w:hAnsi="宋体" w:cs="宋体"/>
          <w:color w:val="000000" w:themeColor="text1"/>
          <w:szCs w:val="21"/>
          <w:highlight w:val="none"/>
          <w:u w:val="single"/>
          <w14:textFill>
            <w14:solidFill>
              <w14:schemeClr w14:val="tx1"/>
            </w14:solidFill>
          </w14:textFill>
        </w:rPr>
        <w:t xml:space="preserve">                   （盖章）</w:t>
      </w:r>
    </w:p>
    <w:p w14:paraId="265FCA62">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签字或</w:t>
      </w:r>
      <w:r>
        <w:rPr>
          <w:rFonts w:hint="eastAsia" w:ascii="宋体" w:hAnsi="宋体" w:cs="宋体"/>
          <w:color w:val="000000" w:themeColor="text1"/>
          <w:szCs w:val="21"/>
          <w:highlight w:val="none"/>
          <w:u w:val="single"/>
          <w14:textFill>
            <w14:solidFill>
              <w14:schemeClr w14:val="tx1"/>
            </w14:solidFill>
          </w14:textFill>
        </w:rPr>
        <w:t>盖章）</w:t>
      </w:r>
    </w:p>
    <w:p w14:paraId="43E3C8C0">
      <w:pPr>
        <w:wordWrap w:val="0"/>
        <w:spacing w:line="360" w:lineRule="auto"/>
        <w:ind w:right="48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授权委托日期：  年  月  日</w:t>
      </w:r>
    </w:p>
    <w:p w14:paraId="14993B9A">
      <w:pPr>
        <w:wordWrap w:val="0"/>
        <w:spacing w:line="360" w:lineRule="auto"/>
        <w:ind w:right="480" w:firstLine="420" w:firstLineChars="200"/>
        <w:rPr>
          <w:rFonts w:hint="eastAsia" w:ascii="宋体" w:hAnsi="宋体" w:cs="宋体"/>
          <w:color w:val="000000" w:themeColor="text1"/>
          <w:szCs w:val="21"/>
          <w:highlight w:val="none"/>
          <w14:textFill>
            <w14:solidFill>
              <w14:schemeClr w14:val="tx1"/>
            </w14:solidFill>
          </w14:textFill>
        </w:rPr>
      </w:pPr>
    </w:p>
    <w:sectPr>
      <w:pgSz w:w="11906" w:h="16838"/>
      <w:pgMar w:top="1440" w:right="1587" w:bottom="1440" w:left="158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D2DA3">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9D7E">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5380B3D4">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D074">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7E6F">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E104">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5EF8">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AD5EF8">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E69A">
    <w:pPr>
      <w:pStyle w:val="38"/>
      <w:tabs>
        <w:tab w:val="center" w:pos="697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B304F">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7B304F">
                    <w:pPr>
                      <w:pStyle w:val="38"/>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E61D0">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8B37">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A8FC">
    <w:pPr>
      <w:pStyle w:val="39"/>
      <w:pBdr>
        <w:bottom w:val="single" w:color="auto" w:sz="4" w:space="1"/>
      </w:pBdr>
      <w:jc w:val="right"/>
    </w:pPr>
    <w:r>
      <w:rPr>
        <w:rFonts w:hint="eastAsia"/>
        <w:sz w:val="16"/>
        <w:szCs w:val="16"/>
        <w:lang w:eastAsia="zh-CN"/>
      </w:rPr>
      <w:t>皖河新港一期文化墙施工项目</w:t>
    </w:r>
    <w:r>
      <w:rPr>
        <w:rFonts w:hint="eastAsia"/>
        <w:sz w:val="16"/>
        <w:szCs w:val="16"/>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8D28">
    <w:pPr>
      <w:pStyle w:val="39"/>
      <w:pBdr>
        <w:bottom w:val="single" w:color="auto" w:sz="4" w:space="1"/>
      </w:pBdr>
      <w:jc w:val="right"/>
      <w:rPr>
        <w:sz w:val="16"/>
        <w:szCs w:val="16"/>
      </w:rPr>
    </w:pPr>
    <w:r>
      <w:rPr>
        <w:rFonts w:hint="eastAsia"/>
        <w:sz w:val="16"/>
        <w:szCs w:val="16"/>
        <w:lang w:eastAsia="zh-CN"/>
      </w:rPr>
      <w:t>皖河新港一期文化墙施工项目</w:t>
    </w:r>
    <w:r>
      <w:rPr>
        <w:rFonts w:hint="eastAsia"/>
        <w:sz w:val="16"/>
        <w:szCs w:val="16"/>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CFE2395"/>
    <w:multiLevelType w:val="singleLevel"/>
    <w:tmpl w:val="0CFE2395"/>
    <w:lvl w:ilvl="0" w:tentative="0">
      <w:start w:val="1"/>
      <w:numFmt w:val="decimal"/>
      <w:lvlText w:val="(%1)"/>
      <w:lvlJc w:val="left"/>
      <w:pPr>
        <w:ind w:left="425" w:hanging="425"/>
      </w:pPr>
      <w:rPr>
        <w:rFonts w:hint="default"/>
      </w:rPr>
    </w:lvl>
  </w:abstractNum>
  <w:abstractNum w:abstractNumId="5">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6">
    <w:nsid w:val="414EB988"/>
    <w:multiLevelType w:val="singleLevel"/>
    <w:tmpl w:val="414EB988"/>
    <w:lvl w:ilvl="0" w:tentative="0">
      <w:start w:val="2"/>
      <w:numFmt w:val="decimal"/>
      <w:suff w:val="nothing"/>
      <w:lvlText w:val="%1、"/>
      <w:lvlJc w:val="left"/>
    </w:lvl>
  </w:abstractNum>
  <w:abstractNum w:abstractNumId="7">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0"/>
  </w:num>
  <w:num w:numId="2">
    <w:abstractNumId w:val="1"/>
  </w:num>
  <w:num w:numId="3">
    <w:abstractNumId w:val="3"/>
  </w:num>
  <w:num w:numId="4">
    <w:abstractNumId w:val="5"/>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6628B"/>
    <w:rsid w:val="00171D5E"/>
    <w:rsid w:val="00172A27"/>
    <w:rsid w:val="00182B0C"/>
    <w:rsid w:val="001A2433"/>
    <w:rsid w:val="001A4127"/>
    <w:rsid w:val="001B1EF8"/>
    <w:rsid w:val="001B3868"/>
    <w:rsid w:val="001B6DBE"/>
    <w:rsid w:val="001C2583"/>
    <w:rsid w:val="001D7738"/>
    <w:rsid w:val="001E606E"/>
    <w:rsid w:val="001F1418"/>
    <w:rsid w:val="0022301B"/>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D654D"/>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911A0"/>
    <w:rsid w:val="00392106"/>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4523"/>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32A40"/>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4CF9"/>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3D26"/>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66CC"/>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97EF7"/>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48E1"/>
    <w:rsid w:val="01527EDF"/>
    <w:rsid w:val="01535EB9"/>
    <w:rsid w:val="015E3B86"/>
    <w:rsid w:val="015F21D1"/>
    <w:rsid w:val="0191681C"/>
    <w:rsid w:val="0194047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0F7008"/>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892AAE"/>
    <w:rsid w:val="10AB3F70"/>
    <w:rsid w:val="10C63759"/>
    <w:rsid w:val="10C90438"/>
    <w:rsid w:val="111B209C"/>
    <w:rsid w:val="114D7560"/>
    <w:rsid w:val="1161187F"/>
    <w:rsid w:val="11717F0E"/>
    <w:rsid w:val="11800D39"/>
    <w:rsid w:val="11851C0B"/>
    <w:rsid w:val="11A8682E"/>
    <w:rsid w:val="11C52008"/>
    <w:rsid w:val="11FA6155"/>
    <w:rsid w:val="11FC3056"/>
    <w:rsid w:val="12317D70"/>
    <w:rsid w:val="12914286"/>
    <w:rsid w:val="129B5577"/>
    <w:rsid w:val="12B654AE"/>
    <w:rsid w:val="12BF6C3A"/>
    <w:rsid w:val="12EF6C4F"/>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3F817EA"/>
    <w:rsid w:val="140631C3"/>
    <w:rsid w:val="14135D3F"/>
    <w:rsid w:val="14211A7C"/>
    <w:rsid w:val="142D3EB0"/>
    <w:rsid w:val="143310E5"/>
    <w:rsid w:val="144F414D"/>
    <w:rsid w:val="14764964"/>
    <w:rsid w:val="14771CDF"/>
    <w:rsid w:val="147C0B64"/>
    <w:rsid w:val="14964B92"/>
    <w:rsid w:val="14C557AE"/>
    <w:rsid w:val="14CE4755"/>
    <w:rsid w:val="150B0C19"/>
    <w:rsid w:val="151237B6"/>
    <w:rsid w:val="152306E7"/>
    <w:rsid w:val="155362A8"/>
    <w:rsid w:val="1598025F"/>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B37F3A"/>
    <w:rsid w:val="17C52D61"/>
    <w:rsid w:val="17D11706"/>
    <w:rsid w:val="17D46DFC"/>
    <w:rsid w:val="180A2E6A"/>
    <w:rsid w:val="180C1DB8"/>
    <w:rsid w:val="18162428"/>
    <w:rsid w:val="181D2AAB"/>
    <w:rsid w:val="183364E8"/>
    <w:rsid w:val="18590648"/>
    <w:rsid w:val="1867206B"/>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24A0"/>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3653CF"/>
    <w:rsid w:val="1C43402B"/>
    <w:rsid w:val="1C6074FD"/>
    <w:rsid w:val="1C6325C6"/>
    <w:rsid w:val="1C825622"/>
    <w:rsid w:val="1C8655AD"/>
    <w:rsid w:val="1CA82FEF"/>
    <w:rsid w:val="1CC41839"/>
    <w:rsid w:val="1CED005C"/>
    <w:rsid w:val="1D3A5FA0"/>
    <w:rsid w:val="1D5539EC"/>
    <w:rsid w:val="1D6F5C49"/>
    <w:rsid w:val="1D756A60"/>
    <w:rsid w:val="1D772D50"/>
    <w:rsid w:val="1D835251"/>
    <w:rsid w:val="1DAC54FF"/>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765ABE"/>
    <w:rsid w:val="1F927BDC"/>
    <w:rsid w:val="1FB7227C"/>
    <w:rsid w:val="1FD020F8"/>
    <w:rsid w:val="1FE20707"/>
    <w:rsid w:val="1FE64182"/>
    <w:rsid w:val="1FFE1506"/>
    <w:rsid w:val="200C3C23"/>
    <w:rsid w:val="201900EE"/>
    <w:rsid w:val="20281ADB"/>
    <w:rsid w:val="20325D43"/>
    <w:rsid w:val="203A2484"/>
    <w:rsid w:val="203B2CBD"/>
    <w:rsid w:val="2048007B"/>
    <w:rsid w:val="206C2914"/>
    <w:rsid w:val="20AF1D8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CD6E81"/>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ADF4CC0"/>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CF04B2"/>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5F5D20"/>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84EF4"/>
    <w:rsid w:val="2F9A43BB"/>
    <w:rsid w:val="2FA13062"/>
    <w:rsid w:val="2FE36FA0"/>
    <w:rsid w:val="30055F99"/>
    <w:rsid w:val="30280E73"/>
    <w:rsid w:val="302D729E"/>
    <w:rsid w:val="30393E95"/>
    <w:rsid w:val="303D02A2"/>
    <w:rsid w:val="30590093"/>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35471C"/>
    <w:rsid w:val="334A479D"/>
    <w:rsid w:val="33641B20"/>
    <w:rsid w:val="336E7BFD"/>
    <w:rsid w:val="33751688"/>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E238FB"/>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B80773"/>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FC0724"/>
    <w:rsid w:val="3CFE624A"/>
    <w:rsid w:val="3D156C40"/>
    <w:rsid w:val="3D3108F0"/>
    <w:rsid w:val="3D3842E3"/>
    <w:rsid w:val="3D4541AF"/>
    <w:rsid w:val="3D6469F5"/>
    <w:rsid w:val="3D743AA7"/>
    <w:rsid w:val="3D7E17DF"/>
    <w:rsid w:val="3D92643C"/>
    <w:rsid w:val="3DBE69D1"/>
    <w:rsid w:val="3DD31485"/>
    <w:rsid w:val="3E016A21"/>
    <w:rsid w:val="3E0E6961"/>
    <w:rsid w:val="3E496FF3"/>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06072A"/>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C2BD8"/>
    <w:rsid w:val="46D36999"/>
    <w:rsid w:val="46FE0773"/>
    <w:rsid w:val="471616A6"/>
    <w:rsid w:val="472E158C"/>
    <w:rsid w:val="473954E9"/>
    <w:rsid w:val="47415BF7"/>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3635D9"/>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9F22180"/>
    <w:rsid w:val="4A0977B8"/>
    <w:rsid w:val="4A1D0657"/>
    <w:rsid w:val="4A317C5F"/>
    <w:rsid w:val="4A392FB7"/>
    <w:rsid w:val="4A560B18"/>
    <w:rsid w:val="4A592540"/>
    <w:rsid w:val="4A7933B4"/>
    <w:rsid w:val="4A881849"/>
    <w:rsid w:val="4ADB4211"/>
    <w:rsid w:val="4ADD7DE7"/>
    <w:rsid w:val="4AEF7951"/>
    <w:rsid w:val="4AFD5D93"/>
    <w:rsid w:val="4B1A334E"/>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EFD3D9E"/>
    <w:rsid w:val="4F0A4DE8"/>
    <w:rsid w:val="4F1D4C56"/>
    <w:rsid w:val="4F534AF8"/>
    <w:rsid w:val="4F5F4C64"/>
    <w:rsid w:val="4F703B2A"/>
    <w:rsid w:val="4F714FA1"/>
    <w:rsid w:val="4F763D0A"/>
    <w:rsid w:val="4FC26BC9"/>
    <w:rsid w:val="4FE53EE9"/>
    <w:rsid w:val="502172E8"/>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9879ED"/>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0230F"/>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B71D18"/>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3558A"/>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B730A"/>
    <w:rsid w:val="6FDD7DBD"/>
    <w:rsid w:val="700A4B8C"/>
    <w:rsid w:val="70111A6E"/>
    <w:rsid w:val="70121F43"/>
    <w:rsid w:val="70227CFD"/>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0D60C9"/>
    <w:rsid w:val="725400DF"/>
    <w:rsid w:val="725B321B"/>
    <w:rsid w:val="7270363A"/>
    <w:rsid w:val="72955F39"/>
    <w:rsid w:val="729D55E2"/>
    <w:rsid w:val="72BC3722"/>
    <w:rsid w:val="72CD21AF"/>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20200"/>
    <w:rsid w:val="7474601E"/>
    <w:rsid w:val="747D01F0"/>
    <w:rsid w:val="74934EEE"/>
    <w:rsid w:val="74A34E73"/>
    <w:rsid w:val="74AC5FB0"/>
    <w:rsid w:val="74AF70D9"/>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44456B"/>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shd w:val="clear" w:color="auto" w:fill="FFFFFF"/>
      <w:tabs>
        <w:tab w:val="left" w:pos="2730"/>
      </w:tabs>
      <w:wordWrap w:val="0"/>
      <w:outlineLvl w:val="2"/>
    </w:pPr>
    <w:rPr>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Segoe Print" w:hAnsi="Segoe Print" w:eastAsia="Segoe Print" w:cs="Segoe Print"/>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Segoe Print" w:hAnsi="Segoe Print" w:eastAsia="Segoe Print" w:cs="Segoe Print"/>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Times New Roman" w:hAnsi="Times New Roman"/>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宋体"/>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宋体"/>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color="auto"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color="auto"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color="auto" w:fill="55AAA3"/>
    </w:rPr>
  </w:style>
  <w:style w:type="character" w:customStyle="1" w:styleId="522">
    <w:name w:val="show4"/>
    <w:basedOn w:val="63"/>
    <w:qFormat/>
    <w:uiPriority w:val="0"/>
    <w:rPr>
      <w:bdr w:val="single" w:color="BA2E2E" w:sz="6" w:space="0"/>
      <w:shd w:val="clear" w:color="auto" w:fill="BA2E2E"/>
    </w:rPr>
  </w:style>
  <w:style w:type="character" w:customStyle="1" w:styleId="523">
    <w:name w:val="show5"/>
    <w:basedOn w:val="63"/>
    <w:qFormat/>
    <w:uiPriority w:val="0"/>
    <w:rPr>
      <w:bdr w:val="single" w:color="4799E7" w:sz="6" w:space="0"/>
      <w:shd w:val="clear" w:color="auto" w:fill="4799E7"/>
    </w:rPr>
  </w:style>
  <w:style w:type="character" w:customStyle="1" w:styleId="524">
    <w:name w:val="show6"/>
    <w:basedOn w:val="63"/>
    <w:qFormat/>
    <w:uiPriority w:val="0"/>
    <w:rPr>
      <w:bdr w:val="single" w:color="393D49" w:sz="6" w:space="0"/>
      <w:shd w:val="clear" w:color="auto" w:fill="393D49"/>
    </w:rPr>
  </w:style>
  <w:style w:type="character" w:customStyle="1" w:styleId="525">
    <w:name w:val="show7"/>
    <w:basedOn w:val="63"/>
    <w:qFormat/>
    <w:uiPriority w:val="0"/>
    <w:rPr>
      <w:bdr w:val="single" w:color="ED6D00" w:sz="6" w:space="0"/>
      <w:shd w:val="clear" w:color="auto"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color="auto" w:fill="FFFFFF"/>
    </w:rPr>
  </w:style>
  <w:style w:type="character" w:customStyle="1" w:styleId="583">
    <w:name w:val="switch1"/>
    <w:basedOn w:val="63"/>
    <w:qFormat/>
    <w:uiPriority w:val="0"/>
    <w:rPr>
      <w:vanish/>
      <w:shd w:val="clear" w:color="auto"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 w:type="table" w:customStyle="1" w:styleId="599">
    <w:name w:val="Table Normal"/>
    <w:unhideWhenUsed/>
    <w:qFormat/>
    <w:uiPriority w:val="0"/>
    <w:tblPr>
      <w:tblCellMar>
        <w:top w:w="0" w:type="dxa"/>
        <w:left w:w="0" w:type="dxa"/>
        <w:bottom w:w="0" w:type="dxa"/>
        <w:right w:w="0" w:type="dxa"/>
      </w:tblCellMar>
    </w:tblPr>
  </w:style>
  <w:style w:type="paragraph" w:customStyle="1" w:styleId="600">
    <w:name w:val="Table Text"/>
    <w:basedOn w:val="1"/>
    <w:semiHidden/>
    <w:qFormat/>
    <w:uiPriority w:val="0"/>
    <w:rPr>
      <w:rFonts w:ascii="宋体" w:hAnsi="宋体" w:cs="宋体"/>
      <w:sz w:val="24"/>
      <w:szCs w:val="24"/>
      <w:lang w:eastAsia="en-US"/>
    </w:rPr>
  </w:style>
  <w:style w:type="paragraph" w:customStyle="1" w:styleId="60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29.png"/><Relationship Id="rId41" Type="http://schemas.openxmlformats.org/officeDocument/2006/relationships/image" Target="media/image28.png"/><Relationship Id="rId40" Type="http://schemas.openxmlformats.org/officeDocument/2006/relationships/image" Target="media/image27.png"/><Relationship Id="rId4" Type="http://schemas.openxmlformats.org/officeDocument/2006/relationships/header" Target="header2.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12597</Words>
  <Characters>14077</Characters>
  <Lines>101</Lines>
  <Paragraphs>28</Paragraphs>
  <TotalTime>7</TotalTime>
  <ScaleCrop>false</ScaleCrop>
  <LinksUpToDate>false</LinksUpToDate>
  <CharactersWithSpaces>15719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2026-06-03T01:37:00Z</cp:lastPrinted>
  <dcterms:modified xsi:type="dcterms:W3CDTF">2026-06-25T03:40:31Z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29FE0A1E1B3D43B2A409A8AD7058043D_13</vt:lpwstr>
  </property>
  <property fmtid="{D5CDD505-2E9C-101B-9397-08002B2CF9AE}" pid="4" name="KSOTemplateDocerSaveRecord">
    <vt:lpwstr>eyJoZGlkIjoiODg5OTFhMDZlNTRlMDA0MmIxOWM3MTZhYWRlMmFjYWMiLCJ1c2VySWQiOiI1MDM3OTU2NDYifQ==</vt:lpwstr>
  </property>
</Properties>
</file>