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安通高速公司采购2025年第2季度（4-6月）办公用品</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AQJK-CG-2025-048</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安徽安通高速公路开发有限责任公司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cs="宋体"/>
          <w:b w:val="0"/>
          <w:bCs/>
          <w:color w:val="000000"/>
          <w:sz w:val="30"/>
          <w:szCs w:val="30"/>
          <w:u w:val="single"/>
          <w:lang w:eastAsia="zh-CN"/>
        </w:rPr>
        <w:t>集采中心</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r>
        <w:rPr>
          <w:rFonts w:hint="eastAsia" w:ascii="宋体" w:hAnsi="宋体" w:cs="宋体"/>
          <w:b w:val="0"/>
          <w:bCs/>
          <w:color w:val="000000"/>
          <w:spacing w:val="2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六</w:t>
      </w:r>
      <w:r>
        <w:rPr>
          <w:rFonts w:hint="eastAsia" w:ascii="宋体" w:hAnsi="宋体" w:eastAsia="宋体" w:cs="宋体"/>
          <w:b w:val="0"/>
          <w:bCs/>
          <w:color w:val="000000"/>
          <w:sz w:val="30"/>
          <w:szCs w:val="30"/>
        </w:rPr>
        <w:t>月</w:t>
      </w:r>
    </w:p>
    <w:p w14:paraId="76A02A6B">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安通高速公司采购2025年第2季度（4-6月）办公用品项目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集采中心</w:t>
      </w:r>
      <w:r>
        <w:rPr>
          <w:rFonts w:hint="eastAsia" w:ascii="仿宋" w:hAnsi="仿宋" w:eastAsia="仿宋" w:cs="仿宋"/>
          <w:b w:val="0"/>
          <w:bCs w:val="0"/>
          <w:sz w:val="32"/>
          <w:szCs w:val="32"/>
          <w:lang w:val="en-US" w:eastAsia="zh-CN"/>
        </w:rPr>
        <w:t>受安徽安通高速公路开发有限责任公司委托，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对安通高速公司采购2025年第2季度（4-6月）办公用品项目以公开询价的方式确定供应商和供货价格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35393798"/>
      <w:bookmarkStart w:id="3" w:name="_Toc28359012"/>
      <w:bookmarkStart w:id="4" w:name="_Toc28359089"/>
      <w:bookmarkStart w:id="5" w:name="_Toc35393629"/>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AQJK-CG-2025-048</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安通高速公司采购2025年第2季度（4-6月）办公用品</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04BEA75">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合同履约期限：合同签订后2个工作日内供货</w:t>
      </w:r>
    </w:p>
    <w:p w14:paraId="41CEB3A4">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付款方式:中标单位提供增值税专用发票、供货清单，经采购人现场验收合格后通过网银转账支付。</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项目地点：怀宁县月山镇黄岭小学</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145D7664">
      <w:pPr>
        <w:pStyle w:val="6"/>
        <w:numPr>
          <w:ilvl w:val="0"/>
          <w:numId w:val="0"/>
        </w:numPr>
        <w:rPr>
          <w:rFonts w:hint="eastAsia" w:ascii="仿宋" w:hAnsi="仿宋" w:eastAsia="仿宋" w:cs="仿宋"/>
          <w:sz w:val="30"/>
          <w:szCs w:val="30"/>
          <w:lang w:val="en-US" w:eastAsia="zh-CN"/>
        </w:rPr>
      </w:pPr>
      <w:bookmarkStart w:id="6" w:name="_Toc28359015"/>
      <w:bookmarkStart w:id="7" w:name="_Toc28359092"/>
      <w:bookmarkStart w:id="8" w:name="_Toc35393632"/>
      <w:bookmarkStart w:id="9" w:name="_Toc35393801"/>
      <w:r>
        <w:rPr>
          <w:rFonts w:hint="eastAsia" w:ascii="仿宋" w:hAnsi="仿宋" w:eastAsia="仿宋" w:cs="仿宋"/>
          <w:sz w:val="30"/>
          <w:szCs w:val="30"/>
          <w:lang w:val="en-US" w:eastAsia="zh-CN"/>
        </w:rPr>
        <w:t>1.具有合法有效的营业执照。</w:t>
      </w:r>
    </w:p>
    <w:p w14:paraId="20DF78A6">
      <w:pPr>
        <w:pStyle w:val="6"/>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44C8F8E0">
      <w:pPr>
        <w:pStyle w:val="6"/>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p w14:paraId="6EDBB5EB">
      <w:pPr>
        <w:pStyle w:val="6"/>
        <w:numPr>
          <w:ilvl w:val="0"/>
          <w:numId w:val="0"/>
        </w:numPr>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三、响应报价表提交</w:t>
      </w:r>
      <w:bookmarkEnd w:id="6"/>
      <w:bookmarkEnd w:id="7"/>
      <w:bookmarkEnd w:id="8"/>
      <w:bookmarkEnd w:id="9"/>
    </w:p>
    <w:p w14:paraId="5E59F325">
      <w:pPr>
        <w:pStyle w:val="6"/>
        <w:numPr>
          <w:ilvl w:val="0"/>
          <w:numId w:val="0"/>
        </w:numPr>
        <w:ind w:firstLine="600"/>
        <w:rPr>
          <w:rFonts w:hint="eastAsia" w:ascii="仿宋" w:hAnsi="仿宋" w:eastAsia="仿宋" w:cs="仿宋"/>
          <w:kern w:val="2"/>
          <w:sz w:val="30"/>
          <w:szCs w:val="30"/>
          <w:lang w:val="en-US" w:eastAsia="zh-CN" w:bidi="ar-SA"/>
        </w:rPr>
      </w:pPr>
      <w:bookmarkStart w:id="10" w:name="_Toc35393804"/>
      <w:bookmarkStart w:id="11" w:name="_Toc35393635"/>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299226CD">
      <w:pPr>
        <w:pStyle w:val="6"/>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投标报价表须盖公章</w:t>
      </w:r>
      <w:r>
        <w:rPr>
          <w:rFonts w:hint="eastAsia" w:ascii="仿宋" w:hAnsi="仿宋" w:eastAsia="仿宋" w:cs="仿宋"/>
          <w:kern w:val="2"/>
          <w:sz w:val="30"/>
          <w:szCs w:val="30"/>
          <w:lang w:val="en-US" w:eastAsia="zh-CN" w:bidi="ar-SA"/>
        </w:rPr>
        <w:t>，须采用*.PDF文件格式），</w:t>
      </w:r>
      <w:r>
        <w:rPr>
          <w:rFonts w:hint="eastAsia" w:ascii="仿宋" w:hAnsi="仿宋" w:eastAsia="仿宋" w:cs="仿宋"/>
          <w:b/>
          <w:bCs/>
          <w:kern w:val="2"/>
          <w:sz w:val="30"/>
          <w:szCs w:val="30"/>
          <w:lang w:val="en-US" w:eastAsia="zh-CN" w:bidi="ar-SA"/>
        </w:rPr>
        <w:t>同时须对报价表进行密码加密</w:t>
      </w:r>
      <w:r>
        <w:rPr>
          <w:rFonts w:hint="eastAsia" w:ascii="仿宋" w:hAnsi="仿宋" w:eastAsia="仿宋" w:cs="仿宋"/>
          <w:kern w:val="2"/>
          <w:sz w:val="30"/>
          <w:szCs w:val="30"/>
          <w:lang w:val="en-US" w:eastAsia="zh-CN" w:bidi="ar-SA"/>
        </w:rPr>
        <w:t>，并在发送解密密码时间段内将解密密码发送至指定邮箱（邮箱：</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"mailto:1179928670@qq.com" </w:instrText>
      </w:r>
      <w:r>
        <w:rPr>
          <w:rFonts w:hint="eastAsia" w:ascii="仿宋" w:hAnsi="仿宋" w:eastAsia="仿宋" w:cs="仿宋"/>
          <w:kern w:val="2"/>
          <w:sz w:val="30"/>
          <w:szCs w:val="30"/>
          <w:lang w:val="en-US" w:eastAsia="zh-CN" w:bidi="ar-SA"/>
        </w:rPr>
        <w:fldChar w:fldCharType="separate"/>
      </w:r>
      <w:r>
        <w:rPr>
          <w:rStyle w:val="24"/>
          <w:rFonts w:hint="eastAsia" w:ascii="仿宋" w:hAnsi="仿宋" w:eastAsia="仿宋" w:cs="仿宋"/>
          <w:kern w:val="2"/>
          <w:sz w:val="30"/>
          <w:szCs w:val="30"/>
          <w:lang w:val="en-US" w:eastAsia="zh-CN" w:bidi="ar-SA"/>
        </w:rPr>
        <w:t>1179928670@qq.com</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t>，邮箱主题名称为：参与投标的企业名称+项目名称+解密密码）。若投标供应商未按时发送解密密码，则视为主动放弃，对其造成的不利后果由其自行承担。</w:t>
      </w:r>
    </w:p>
    <w:p w14:paraId="2F4EF1F2">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报价表提交截止</w:t>
      </w:r>
      <w:r>
        <w:rPr>
          <w:rFonts w:hint="eastAsia" w:ascii="仿宋" w:hAnsi="仿宋" w:eastAsia="仿宋" w:cs="仿宋"/>
          <w:b/>
          <w:bCs/>
          <w:sz w:val="30"/>
          <w:szCs w:val="30"/>
        </w:rPr>
        <w:t>时间</w:t>
      </w:r>
      <w:r>
        <w:rPr>
          <w:rFonts w:hint="eastAsia" w:ascii="仿宋" w:hAnsi="仿宋" w:eastAsia="仿宋" w:cs="仿宋"/>
          <w:sz w:val="30"/>
          <w:szCs w:val="30"/>
        </w:rPr>
        <w:t>：</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13</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分</w:t>
      </w:r>
      <w:r>
        <w:rPr>
          <w:rFonts w:hint="eastAsia" w:ascii="仿宋" w:hAnsi="仿宋" w:eastAsia="仿宋" w:cs="仿宋"/>
          <w:sz w:val="30"/>
          <w:szCs w:val="30"/>
        </w:rPr>
        <w:t>（北京时间）</w:t>
      </w:r>
    </w:p>
    <w:p w14:paraId="32D938D4">
      <w:pPr>
        <w:pStyle w:val="6"/>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发送解密密码时间</w:t>
      </w:r>
      <w:r>
        <w:rPr>
          <w:rFonts w:hint="eastAsia" w:ascii="仿宋" w:hAnsi="仿宋" w:eastAsia="仿宋" w:cs="仿宋"/>
          <w:sz w:val="30"/>
          <w:szCs w:val="30"/>
          <w:lang w:val="en-US" w:eastAsia="zh-CN"/>
        </w:rPr>
        <w:t>：</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13</w:t>
      </w:r>
      <w:bookmarkStart w:id="20" w:name="_GoBack"/>
      <w:bookmarkEnd w:id="20"/>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s="仿宋"/>
          <w:sz w:val="30"/>
          <w:szCs w:val="30"/>
          <w:lang w:val="en-US" w:eastAsia="zh-CN"/>
        </w:rPr>
        <w:t xml:space="preserve">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0"/>
      <w:bookmarkEnd w:id="11"/>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4.本次采购管理部门为集采中心，具体合同签订主体为安徽安通高速公路开发有限责任公司。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2" w:name="_Toc28359095"/>
      <w:bookmarkStart w:id="13" w:name="_Toc35393805"/>
      <w:bookmarkStart w:id="14" w:name="_Toc28359018"/>
      <w:bookmarkStart w:id="15" w:name="_Toc35393636"/>
      <w:r>
        <w:rPr>
          <w:rFonts w:hint="eastAsia" w:ascii="黑体" w:hAnsi="黑体" w:eastAsia="黑体" w:cs="宋体"/>
          <w:bCs/>
          <w:kern w:val="2"/>
          <w:sz w:val="30"/>
          <w:szCs w:val="30"/>
          <w:lang w:val="en-US" w:eastAsia="zh-CN" w:bidi="ar-SA"/>
        </w:rPr>
        <w:t>五、凡对本次采购提出询问，请按以下方式联系。</w:t>
      </w:r>
      <w:bookmarkEnd w:id="12"/>
      <w:bookmarkEnd w:id="13"/>
      <w:bookmarkEnd w:id="14"/>
      <w:bookmarkEnd w:id="15"/>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称：安徽安通高速公路开发有限责任公司</w:t>
      </w:r>
    </w:p>
    <w:p w14:paraId="36B774B5">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址：安庆市怀宁县月山镇原黄岭小学</w:t>
      </w:r>
    </w:p>
    <w:p w14:paraId="7224A4AD">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人：林亮</w:t>
      </w:r>
    </w:p>
    <w:p w14:paraId="67B3341D">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联系方式：19855601048</w:t>
      </w:r>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w:t>
      </w:r>
      <w:r>
        <w:rPr>
          <w:rFonts w:ascii="仿宋" w:hAnsi="仿宋" w:eastAsia="仿宋" w:cs="仿宋"/>
          <w:i w:val="0"/>
          <w:iCs w:val="0"/>
          <w:caps w:val="0"/>
          <w:color w:val="000000"/>
          <w:spacing w:val="0"/>
          <w:sz w:val="28"/>
          <w:szCs w:val="28"/>
          <w:shd w:val="clear" w:fill="FFFFFF"/>
        </w:rPr>
        <w:t>5990510</w:t>
      </w:r>
    </w:p>
    <w:p w14:paraId="30A98A0B">
      <w:pPr>
        <w:ind w:firstLine="600" w:firstLineChars="200"/>
        <w:rPr>
          <w:rFonts w:hint="eastAsia" w:ascii="仿宋" w:hAnsi="仿宋" w:eastAsia="仿宋" w:cs="仿宋"/>
          <w:sz w:val="30"/>
          <w:szCs w:val="30"/>
          <w:lang w:val="en-US" w:eastAsia="zh-CN"/>
        </w:rPr>
      </w:pPr>
      <w:bookmarkStart w:id="16" w:name="_Toc28359021"/>
      <w:bookmarkStart w:id="17" w:name="_Toc35393808"/>
      <w:bookmarkStart w:id="18" w:name="_Toc35393639"/>
      <w:bookmarkStart w:id="19"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16"/>
      <w:bookmarkEnd w:id="17"/>
      <w:bookmarkEnd w:id="18"/>
      <w:bookmarkEnd w:id="19"/>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4B3A565B">
      <w:pPr>
        <w:pStyle w:val="6"/>
        <w:jc w:val="center"/>
        <w:rPr>
          <w:rFonts w:hint="default"/>
          <w:sz w:val="44"/>
          <w:szCs w:val="44"/>
          <w:lang w:val="en-US" w:eastAsia="zh-CN"/>
        </w:rPr>
      </w:pPr>
      <w:r>
        <w:rPr>
          <w:rFonts w:hint="eastAsia"/>
          <w:sz w:val="44"/>
          <w:szCs w:val="44"/>
          <w:lang w:val="en-US" w:eastAsia="zh-CN"/>
        </w:rPr>
        <w:t>采购清单</w:t>
      </w:r>
    </w:p>
    <w:tbl>
      <w:tblPr>
        <w:tblStyle w:val="15"/>
        <w:tblpPr w:leftFromText="180" w:rightFromText="180" w:vertAnchor="text" w:horzAnchor="page" w:tblpX="1787"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1927"/>
        <w:gridCol w:w="2290"/>
        <w:gridCol w:w="2290"/>
      </w:tblGrid>
      <w:tr w14:paraId="4D94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344" w:type="dxa"/>
            <w:noWrap w:val="0"/>
            <w:vAlign w:val="top"/>
          </w:tcPr>
          <w:p w14:paraId="73E2FF62">
            <w:pPr>
              <w:numPr>
                <w:ilvl w:val="0"/>
                <w:numId w:val="0"/>
              </w:numPr>
              <w:ind w:firstLine="1124" w:firstLineChars="400"/>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品名   规格</w:t>
            </w:r>
          </w:p>
        </w:tc>
        <w:tc>
          <w:tcPr>
            <w:tcW w:w="1927" w:type="dxa"/>
            <w:noWrap w:val="0"/>
            <w:vAlign w:val="top"/>
          </w:tcPr>
          <w:p w14:paraId="482D39F5">
            <w:pPr>
              <w:numPr>
                <w:ilvl w:val="0"/>
                <w:numId w:val="0"/>
              </w:numPr>
              <w:ind w:left="0" w:leftChars="0" w:firstLine="281" w:firstLineChars="100"/>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单价（元）</w:t>
            </w:r>
          </w:p>
        </w:tc>
        <w:tc>
          <w:tcPr>
            <w:tcW w:w="2290" w:type="dxa"/>
            <w:noWrap w:val="0"/>
            <w:vAlign w:val="top"/>
          </w:tcPr>
          <w:p w14:paraId="06FBEF58">
            <w:pPr>
              <w:numPr>
                <w:ilvl w:val="0"/>
                <w:numId w:val="0"/>
              </w:numPr>
              <w:ind w:left="0" w:leftChars="0" w:firstLine="843" w:firstLineChars="300"/>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数量</w:t>
            </w:r>
          </w:p>
        </w:tc>
        <w:tc>
          <w:tcPr>
            <w:tcW w:w="2290" w:type="dxa"/>
            <w:shd w:val="clear" w:color="auto" w:fill="auto"/>
            <w:noWrap w:val="0"/>
            <w:vAlign w:val="top"/>
          </w:tcPr>
          <w:p w14:paraId="1AFB8AC1">
            <w:pPr>
              <w:numPr>
                <w:ilvl w:val="0"/>
                <w:numId w:val="0"/>
              </w:numPr>
              <w:ind w:left="0" w:leftChars="0" w:firstLine="281" w:firstLineChars="100"/>
              <w:rPr>
                <w:rFonts w:hint="default" w:ascii="宋体" w:hAnsi="宋体" w:eastAsia="宋体" w:cs="宋体"/>
                <w:b/>
                <w:bCs/>
                <w:kern w:val="2"/>
                <w:sz w:val="28"/>
                <w:szCs w:val="28"/>
                <w:vertAlign w:val="baseline"/>
                <w:lang w:val="en-US" w:eastAsia="zh-CN" w:bidi="ar-SA"/>
              </w:rPr>
            </w:pPr>
            <w:r>
              <w:rPr>
                <w:rFonts w:hint="eastAsia" w:ascii="宋体" w:hAnsi="宋体" w:cs="宋体"/>
                <w:b/>
                <w:bCs/>
                <w:kern w:val="2"/>
                <w:sz w:val="28"/>
                <w:szCs w:val="28"/>
                <w:vertAlign w:val="baseline"/>
                <w:lang w:val="en-US" w:eastAsia="zh-CN" w:bidi="ar-SA"/>
              </w:rPr>
              <w:t>合计（元）</w:t>
            </w:r>
          </w:p>
        </w:tc>
      </w:tr>
      <w:tr w14:paraId="65E8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44" w:type="dxa"/>
            <w:noWrap w:val="0"/>
            <w:vAlign w:val="top"/>
          </w:tcPr>
          <w:p w14:paraId="0CC50D40">
            <w:pPr>
              <w:numPr>
                <w:ilvl w:val="0"/>
                <w:numId w:val="0"/>
              </w:numPr>
              <w:jc w:val="center"/>
              <w:rPr>
                <w:rFonts w:hint="default" w:ascii="宋体" w:hAnsi="宋体" w:cs="宋体"/>
                <w:sz w:val="24"/>
                <w:szCs w:val="24"/>
                <w:vertAlign w:val="baseline"/>
                <w:lang w:val="en-US" w:eastAsia="zh-CN"/>
              </w:rPr>
            </w:pPr>
            <w:r>
              <w:rPr>
                <w:rFonts w:hint="eastAsia" w:ascii="宋体" w:hAnsi="宋体" w:eastAsia="宋体" w:cs="宋体"/>
                <w:sz w:val="24"/>
                <w:szCs w:val="24"/>
                <w:lang w:val="en-US" w:eastAsia="zh-CN"/>
              </w:rPr>
              <w:t>（红百旺 75g ） A4纸</w:t>
            </w:r>
          </w:p>
        </w:tc>
        <w:tc>
          <w:tcPr>
            <w:tcW w:w="1927" w:type="dxa"/>
            <w:noWrap w:val="0"/>
            <w:vAlign w:val="top"/>
          </w:tcPr>
          <w:p w14:paraId="68F68BF0">
            <w:pPr>
              <w:numPr>
                <w:ilvl w:val="0"/>
                <w:numId w:val="0"/>
              </w:numPr>
              <w:ind w:firstLine="720" w:firstLineChars="300"/>
              <w:jc w:val="both"/>
              <w:rPr>
                <w:rFonts w:hint="default" w:ascii="宋体" w:hAnsi="宋体" w:cs="宋体"/>
                <w:sz w:val="24"/>
                <w:szCs w:val="24"/>
                <w:vertAlign w:val="baseline"/>
                <w:lang w:val="en-US" w:eastAsia="zh-CN"/>
              </w:rPr>
            </w:pPr>
            <w:r>
              <w:rPr>
                <w:rFonts w:hint="eastAsia"/>
                <w:sz w:val="24"/>
                <w:szCs w:val="24"/>
                <w:lang w:val="en-US" w:eastAsia="zh-CN"/>
              </w:rPr>
              <w:t>175</w:t>
            </w:r>
          </w:p>
        </w:tc>
        <w:tc>
          <w:tcPr>
            <w:tcW w:w="2290" w:type="dxa"/>
            <w:noWrap w:val="0"/>
            <w:vAlign w:val="top"/>
          </w:tcPr>
          <w:p w14:paraId="2298528C">
            <w:pPr>
              <w:numPr>
                <w:ilvl w:val="0"/>
                <w:numId w:val="0"/>
              </w:numPr>
              <w:ind w:left="0" w:leftChars="0" w:firstLine="0" w:firstLineChars="0"/>
              <w:jc w:val="center"/>
              <w:rPr>
                <w:rFonts w:hint="default"/>
                <w:sz w:val="24"/>
                <w:szCs w:val="24"/>
                <w:lang w:val="en-US" w:eastAsia="zh-CN"/>
              </w:rPr>
            </w:pPr>
            <w:r>
              <w:rPr>
                <w:rFonts w:hint="eastAsia"/>
                <w:sz w:val="24"/>
                <w:szCs w:val="24"/>
                <w:lang w:val="en-US" w:eastAsia="zh-CN"/>
              </w:rPr>
              <w:t>2（箱）</w:t>
            </w:r>
          </w:p>
        </w:tc>
        <w:tc>
          <w:tcPr>
            <w:tcW w:w="2290" w:type="dxa"/>
            <w:shd w:val="clear" w:color="auto" w:fill="auto"/>
            <w:noWrap w:val="0"/>
            <w:vAlign w:val="top"/>
          </w:tcPr>
          <w:p w14:paraId="2FB658A8">
            <w:pPr>
              <w:numPr>
                <w:ilvl w:val="0"/>
                <w:numId w:val="0"/>
              </w:numPr>
              <w:ind w:left="0" w:leftChars="0" w:firstLine="0" w:firstLineChars="0"/>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350</w:t>
            </w:r>
          </w:p>
        </w:tc>
      </w:tr>
      <w:tr w14:paraId="4BB8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4" w:type="dxa"/>
            <w:noWrap w:val="0"/>
            <w:vAlign w:val="top"/>
          </w:tcPr>
          <w:p w14:paraId="1384A630">
            <w:pPr>
              <w:jc w:val="center"/>
              <w:rPr>
                <w:rFonts w:hint="eastAsia" w:ascii="宋体" w:hAnsi="宋体" w:eastAsia="宋体" w:cs="宋体"/>
                <w:sz w:val="24"/>
                <w:szCs w:val="24"/>
              </w:rPr>
            </w:pPr>
          </w:p>
          <w:p w14:paraId="0505F975">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黑色</w:t>
            </w:r>
            <w:r>
              <w:rPr>
                <w:rFonts w:hint="eastAsia" w:ascii="宋体" w:hAnsi="宋体" w:eastAsia="宋体" w:cs="宋体"/>
                <w:sz w:val="24"/>
                <w:szCs w:val="24"/>
                <w:lang w:val="en-US" w:eastAsia="zh-CN"/>
              </w:rPr>
              <w:t>中性笔</w:t>
            </w:r>
            <w:r>
              <w:rPr>
                <w:rFonts w:hint="eastAsia" w:ascii="宋体" w:hAnsi="宋体" w:cs="宋体"/>
                <w:sz w:val="24"/>
                <w:szCs w:val="24"/>
                <w:lang w:val="en-US" w:eastAsia="zh-CN"/>
              </w:rPr>
              <w:t>（得力6600ES）</w:t>
            </w:r>
          </w:p>
        </w:tc>
        <w:tc>
          <w:tcPr>
            <w:tcW w:w="1927" w:type="dxa"/>
            <w:noWrap w:val="0"/>
            <w:vAlign w:val="top"/>
          </w:tcPr>
          <w:p w14:paraId="28E53948">
            <w:pPr>
              <w:jc w:val="center"/>
              <w:rPr>
                <w:rFonts w:hint="eastAsia"/>
                <w:sz w:val="24"/>
                <w:szCs w:val="24"/>
                <w:lang w:val="en-US" w:eastAsia="zh-CN"/>
              </w:rPr>
            </w:pPr>
          </w:p>
          <w:p w14:paraId="3FE2DCAC">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12</w:t>
            </w:r>
          </w:p>
        </w:tc>
        <w:tc>
          <w:tcPr>
            <w:tcW w:w="2290" w:type="dxa"/>
            <w:noWrap w:val="0"/>
            <w:vAlign w:val="top"/>
          </w:tcPr>
          <w:p w14:paraId="0C7CC73C">
            <w:pPr>
              <w:jc w:val="center"/>
              <w:rPr>
                <w:rFonts w:hint="eastAsia" w:eastAsia="宋体"/>
                <w:sz w:val="24"/>
                <w:szCs w:val="24"/>
                <w:lang w:eastAsia="zh-CN"/>
              </w:rPr>
            </w:pPr>
          </w:p>
          <w:p w14:paraId="26B25B8B">
            <w:pPr>
              <w:jc w:val="center"/>
              <w:rPr>
                <w:rFonts w:hint="default"/>
                <w:sz w:val="24"/>
                <w:szCs w:val="24"/>
                <w:lang w:val="en-US" w:eastAsia="zh-CN"/>
              </w:rPr>
            </w:pPr>
            <w:r>
              <w:rPr>
                <w:rFonts w:hint="eastAsia"/>
                <w:sz w:val="24"/>
                <w:szCs w:val="24"/>
                <w:lang w:val="en-US" w:eastAsia="zh-CN"/>
              </w:rPr>
              <w:t>3（盒）</w:t>
            </w:r>
          </w:p>
        </w:tc>
        <w:tc>
          <w:tcPr>
            <w:tcW w:w="2290" w:type="dxa"/>
            <w:shd w:val="clear" w:color="auto" w:fill="auto"/>
            <w:noWrap w:val="0"/>
            <w:vAlign w:val="top"/>
          </w:tcPr>
          <w:p w14:paraId="5D537AA9">
            <w:pPr>
              <w:jc w:val="center"/>
              <w:rPr>
                <w:rFonts w:hint="eastAsia" w:ascii="Calibri" w:hAnsi="Calibri" w:eastAsia="宋体" w:cs="Times New Roman"/>
                <w:kern w:val="2"/>
                <w:sz w:val="24"/>
                <w:szCs w:val="24"/>
                <w:lang w:val="en-US" w:eastAsia="zh-CN" w:bidi="ar-SA"/>
              </w:rPr>
            </w:pPr>
          </w:p>
          <w:p w14:paraId="00F4AE97">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36</w:t>
            </w:r>
          </w:p>
        </w:tc>
      </w:tr>
      <w:tr w14:paraId="681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344" w:type="dxa"/>
            <w:noWrap w:val="0"/>
            <w:vAlign w:val="center"/>
          </w:tcPr>
          <w:p w14:paraId="326AD63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订书钉</w:t>
            </w:r>
          </w:p>
        </w:tc>
        <w:tc>
          <w:tcPr>
            <w:tcW w:w="1927" w:type="dxa"/>
            <w:noWrap w:val="0"/>
            <w:vAlign w:val="center"/>
          </w:tcPr>
          <w:p w14:paraId="773337DF">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w:t>
            </w:r>
          </w:p>
        </w:tc>
        <w:tc>
          <w:tcPr>
            <w:tcW w:w="2290" w:type="dxa"/>
            <w:noWrap w:val="0"/>
            <w:vAlign w:val="center"/>
          </w:tcPr>
          <w:p w14:paraId="2FC48D24">
            <w:pPr>
              <w:jc w:val="center"/>
              <w:rPr>
                <w:rFonts w:hint="eastAsia"/>
                <w:sz w:val="24"/>
                <w:szCs w:val="24"/>
                <w:lang w:val="en-US" w:eastAsia="zh-CN"/>
              </w:rPr>
            </w:pPr>
            <w:r>
              <w:rPr>
                <w:rFonts w:hint="eastAsia"/>
                <w:sz w:val="24"/>
                <w:szCs w:val="24"/>
                <w:lang w:val="en-US" w:eastAsia="zh-CN"/>
              </w:rPr>
              <w:t>10（盒）</w:t>
            </w:r>
          </w:p>
        </w:tc>
        <w:tc>
          <w:tcPr>
            <w:tcW w:w="2290" w:type="dxa"/>
            <w:shd w:val="clear" w:color="auto" w:fill="auto"/>
            <w:noWrap w:val="0"/>
            <w:vAlign w:val="center"/>
          </w:tcPr>
          <w:p w14:paraId="02FA195A">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10</w:t>
            </w:r>
          </w:p>
        </w:tc>
      </w:tr>
      <w:tr w14:paraId="0464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71DD0B95">
            <w:pPr>
              <w:jc w:val="center"/>
              <w:rPr>
                <w:rFonts w:hint="eastAsia" w:ascii="宋体" w:hAnsi="宋体" w:eastAsia="宋体" w:cs="宋体"/>
                <w:sz w:val="24"/>
                <w:szCs w:val="24"/>
              </w:rPr>
            </w:pPr>
          </w:p>
          <w:p w14:paraId="3BF745E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会议记录本（175×248mm）</w:t>
            </w:r>
          </w:p>
        </w:tc>
        <w:tc>
          <w:tcPr>
            <w:tcW w:w="1927" w:type="dxa"/>
            <w:noWrap w:val="0"/>
            <w:vAlign w:val="top"/>
          </w:tcPr>
          <w:p w14:paraId="51FFE8A4">
            <w:pPr>
              <w:jc w:val="center"/>
              <w:rPr>
                <w:rFonts w:hint="eastAsia"/>
                <w:sz w:val="24"/>
                <w:szCs w:val="24"/>
                <w:lang w:val="en-US" w:eastAsia="zh-CN"/>
              </w:rPr>
            </w:pPr>
          </w:p>
          <w:p w14:paraId="007A0E8C">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10</w:t>
            </w:r>
          </w:p>
        </w:tc>
        <w:tc>
          <w:tcPr>
            <w:tcW w:w="2290" w:type="dxa"/>
            <w:noWrap w:val="0"/>
            <w:vAlign w:val="top"/>
          </w:tcPr>
          <w:p w14:paraId="12FE1D7B">
            <w:pPr>
              <w:jc w:val="center"/>
              <w:rPr>
                <w:sz w:val="24"/>
                <w:szCs w:val="24"/>
              </w:rPr>
            </w:pPr>
          </w:p>
          <w:p w14:paraId="5F02C389">
            <w:pPr>
              <w:jc w:val="center"/>
              <w:rPr>
                <w:rFonts w:hint="eastAsia"/>
                <w:sz w:val="24"/>
                <w:szCs w:val="24"/>
                <w:lang w:val="en-US" w:eastAsia="zh-CN"/>
              </w:rPr>
            </w:pPr>
            <w:r>
              <w:rPr>
                <w:rFonts w:hint="eastAsia"/>
                <w:sz w:val="24"/>
                <w:szCs w:val="24"/>
                <w:lang w:val="en-US" w:eastAsia="zh-CN"/>
              </w:rPr>
              <w:t>8（本）</w:t>
            </w:r>
          </w:p>
        </w:tc>
        <w:tc>
          <w:tcPr>
            <w:tcW w:w="2290" w:type="dxa"/>
            <w:shd w:val="clear" w:color="auto" w:fill="auto"/>
            <w:noWrap w:val="0"/>
            <w:vAlign w:val="top"/>
          </w:tcPr>
          <w:p w14:paraId="3F39DEE2">
            <w:pPr>
              <w:jc w:val="center"/>
              <w:rPr>
                <w:rFonts w:hint="eastAsia" w:ascii="Calibri" w:hAnsi="Calibri" w:eastAsia="宋体" w:cs="Times New Roman"/>
                <w:kern w:val="2"/>
                <w:sz w:val="24"/>
                <w:szCs w:val="24"/>
                <w:lang w:val="en-US" w:eastAsia="zh-CN" w:bidi="ar-SA"/>
              </w:rPr>
            </w:pPr>
          </w:p>
          <w:p w14:paraId="06BA409E">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80</w:t>
            </w:r>
          </w:p>
        </w:tc>
      </w:tr>
      <w:tr w14:paraId="6130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0B79ECED">
            <w:pPr>
              <w:jc w:val="both"/>
              <w:rPr>
                <w:rFonts w:hint="eastAsia" w:ascii="宋体" w:hAnsi="宋体" w:eastAsia="宋体" w:cs="宋体"/>
                <w:sz w:val="24"/>
                <w:szCs w:val="24"/>
                <w:lang w:val="en-US" w:eastAsia="zh-CN"/>
              </w:rPr>
            </w:pPr>
          </w:p>
          <w:p w14:paraId="2F1E9332">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水瓶</w:t>
            </w:r>
          </w:p>
        </w:tc>
        <w:tc>
          <w:tcPr>
            <w:tcW w:w="1927" w:type="dxa"/>
            <w:noWrap w:val="0"/>
            <w:vAlign w:val="top"/>
          </w:tcPr>
          <w:p w14:paraId="382AC32E">
            <w:pPr>
              <w:jc w:val="center"/>
              <w:rPr>
                <w:rFonts w:hint="eastAsia" w:cs="Times New Roman"/>
                <w:kern w:val="2"/>
                <w:sz w:val="24"/>
                <w:szCs w:val="24"/>
                <w:lang w:val="en-US" w:eastAsia="zh-CN" w:bidi="ar-SA"/>
              </w:rPr>
            </w:pPr>
          </w:p>
          <w:p w14:paraId="3D9F9D85">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28</w:t>
            </w:r>
          </w:p>
        </w:tc>
        <w:tc>
          <w:tcPr>
            <w:tcW w:w="2290" w:type="dxa"/>
            <w:noWrap w:val="0"/>
            <w:vAlign w:val="top"/>
          </w:tcPr>
          <w:p w14:paraId="1E614B9F">
            <w:pPr>
              <w:jc w:val="center"/>
              <w:rPr>
                <w:sz w:val="24"/>
                <w:szCs w:val="24"/>
              </w:rPr>
            </w:pPr>
          </w:p>
          <w:p w14:paraId="5C4C3FBF">
            <w:pPr>
              <w:jc w:val="center"/>
              <w:rPr>
                <w:rFonts w:hint="default" w:cs="Times New Roman"/>
                <w:kern w:val="2"/>
                <w:sz w:val="24"/>
                <w:szCs w:val="24"/>
                <w:lang w:val="en-US" w:eastAsia="zh-CN" w:bidi="ar-SA"/>
              </w:rPr>
            </w:pPr>
            <w:r>
              <w:rPr>
                <w:rFonts w:hint="eastAsia" w:cs="Times New Roman"/>
                <w:kern w:val="2"/>
                <w:sz w:val="24"/>
                <w:szCs w:val="24"/>
                <w:lang w:val="en-US" w:eastAsia="zh-CN" w:bidi="ar-SA"/>
              </w:rPr>
              <w:t>2（个）</w:t>
            </w:r>
          </w:p>
        </w:tc>
        <w:tc>
          <w:tcPr>
            <w:tcW w:w="2290" w:type="dxa"/>
            <w:shd w:val="clear" w:color="auto" w:fill="auto"/>
            <w:noWrap w:val="0"/>
            <w:vAlign w:val="top"/>
          </w:tcPr>
          <w:p w14:paraId="2A7A7B89">
            <w:pPr>
              <w:jc w:val="both"/>
              <w:rPr>
                <w:rFonts w:hint="default" w:cs="Times New Roman"/>
                <w:kern w:val="2"/>
                <w:sz w:val="24"/>
                <w:szCs w:val="24"/>
                <w:lang w:val="en-US" w:eastAsia="zh-CN" w:bidi="ar-SA"/>
              </w:rPr>
            </w:pPr>
            <w:r>
              <w:rPr>
                <w:rFonts w:hint="eastAsia" w:cs="Times New Roman"/>
                <w:kern w:val="2"/>
                <w:sz w:val="24"/>
                <w:szCs w:val="24"/>
                <w:lang w:val="en-US" w:eastAsia="zh-CN" w:bidi="ar-SA"/>
              </w:rPr>
              <w:t xml:space="preserve">      </w:t>
            </w:r>
          </w:p>
          <w:p w14:paraId="0EA19B6E">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56</w:t>
            </w:r>
          </w:p>
        </w:tc>
      </w:tr>
      <w:tr w14:paraId="506A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6AEB9A08">
            <w:pPr>
              <w:jc w:val="center"/>
              <w:rPr>
                <w:rFonts w:hint="eastAsia" w:ascii="宋体" w:hAnsi="宋体" w:eastAsia="宋体" w:cs="宋体"/>
                <w:sz w:val="24"/>
                <w:szCs w:val="24"/>
                <w:lang w:val="en-US" w:eastAsia="zh-CN"/>
              </w:rPr>
            </w:pPr>
          </w:p>
          <w:p w14:paraId="07DF60A3">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计算器</w:t>
            </w:r>
          </w:p>
        </w:tc>
        <w:tc>
          <w:tcPr>
            <w:tcW w:w="1927" w:type="dxa"/>
            <w:noWrap w:val="0"/>
            <w:vAlign w:val="top"/>
          </w:tcPr>
          <w:p w14:paraId="7B8FE8DE">
            <w:pPr>
              <w:jc w:val="center"/>
              <w:rPr>
                <w:rFonts w:hint="eastAsia" w:cs="Times New Roman"/>
                <w:kern w:val="2"/>
                <w:sz w:val="24"/>
                <w:szCs w:val="24"/>
                <w:lang w:val="en-US" w:eastAsia="zh-CN" w:bidi="ar-SA"/>
              </w:rPr>
            </w:pPr>
          </w:p>
          <w:p w14:paraId="5656CE40">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30</w:t>
            </w:r>
          </w:p>
        </w:tc>
        <w:tc>
          <w:tcPr>
            <w:tcW w:w="2290" w:type="dxa"/>
            <w:noWrap w:val="0"/>
            <w:vAlign w:val="top"/>
          </w:tcPr>
          <w:p w14:paraId="1E0E9A3E">
            <w:pPr>
              <w:jc w:val="center"/>
              <w:rPr>
                <w:rFonts w:hint="default" w:eastAsia="宋体"/>
                <w:sz w:val="24"/>
                <w:szCs w:val="24"/>
                <w:lang w:val="en-US" w:eastAsia="zh-CN"/>
              </w:rPr>
            </w:pPr>
          </w:p>
          <w:p w14:paraId="117EC80D">
            <w:pPr>
              <w:jc w:val="center"/>
              <w:rPr>
                <w:rFonts w:hint="eastAsia" w:ascii="Calibri" w:hAnsi="Calibri" w:cs="Times New Roman"/>
                <w:kern w:val="2"/>
                <w:sz w:val="24"/>
                <w:szCs w:val="24"/>
                <w:lang w:val="en-US" w:eastAsia="zh-CN" w:bidi="ar-SA"/>
              </w:rPr>
            </w:pPr>
            <w:r>
              <w:rPr>
                <w:rFonts w:hint="eastAsia" w:ascii="Calibri" w:hAnsi="Calibri" w:cs="Times New Roman"/>
                <w:kern w:val="2"/>
                <w:sz w:val="24"/>
                <w:szCs w:val="24"/>
                <w:lang w:val="en-US" w:eastAsia="zh-CN" w:bidi="ar-SA"/>
              </w:rPr>
              <w:t>2（个）</w:t>
            </w:r>
          </w:p>
        </w:tc>
        <w:tc>
          <w:tcPr>
            <w:tcW w:w="2290" w:type="dxa"/>
            <w:shd w:val="clear" w:color="auto" w:fill="auto"/>
            <w:noWrap w:val="0"/>
            <w:vAlign w:val="top"/>
          </w:tcPr>
          <w:p w14:paraId="1753BA3D">
            <w:pPr>
              <w:jc w:val="center"/>
              <w:rPr>
                <w:rFonts w:hint="eastAsia" w:cs="Times New Roman"/>
                <w:kern w:val="2"/>
                <w:sz w:val="24"/>
                <w:szCs w:val="24"/>
                <w:lang w:val="en-US" w:eastAsia="zh-CN" w:bidi="ar-SA"/>
              </w:rPr>
            </w:pPr>
          </w:p>
          <w:p w14:paraId="17B166F9">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60</w:t>
            </w:r>
          </w:p>
        </w:tc>
      </w:tr>
      <w:tr w14:paraId="51AD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50A4E9F7">
            <w:pPr>
              <w:jc w:val="center"/>
              <w:rPr>
                <w:rFonts w:hint="eastAsia" w:ascii="宋体" w:hAnsi="宋体" w:eastAsia="宋体" w:cs="宋体"/>
                <w:sz w:val="24"/>
                <w:szCs w:val="24"/>
                <w:lang w:val="en-US" w:eastAsia="zh-CN"/>
              </w:rPr>
            </w:pPr>
          </w:p>
          <w:p w14:paraId="37E1D7A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档案盒（5.5cm）</w:t>
            </w:r>
          </w:p>
        </w:tc>
        <w:tc>
          <w:tcPr>
            <w:tcW w:w="1927" w:type="dxa"/>
            <w:noWrap w:val="0"/>
            <w:vAlign w:val="top"/>
          </w:tcPr>
          <w:p w14:paraId="0C8DCD39">
            <w:pPr>
              <w:jc w:val="center"/>
              <w:rPr>
                <w:rFonts w:hint="eastAsia"/>
                <w:sz w:val="24"/>
                <w:szCs w:val="24"/>
                <w:lang w:val="en-US" w:eastAsia="zh-CN"/>
              </w:rPr>
            </w:pPr>
          </w:p>
          <w:p w14:paraId="32689D20">
            <w:pPr>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8.5</w:t>
            </w:r>
          </w:p>
        </w:tc>
        <w:tc>
          <w:tcPr>
            <w:tcW w:w="2290" w:type="dxa"/>
            <w:noWrap w:val="0"/>
            <w:vAlign w:val="top"/>
          </w:tcPr>
          <w:p w14:paraId="62E5A9B6">
            <w:pPr>
              <w:jc w:val="center"/>
              <w:rPr>
                <w:rFonts w:hint="eastAsia"/>
                <w:sz w:val="24"/>
                <w:szCs w:val="24"/>
                <w:lang w:val="en-US" w:eastAsia="zh-CN"/>
              </w:rPr>
            </w:pPr>
          </w:p>
          <w:p w14:paraId="4DB72F52">
            <w:pPr>
              <w:jc w:val="center"/>
              <w:rPr>
                <w:rFonts w:hint="eastAsia"/>
                <w:sz w:val="24"/>
                <w:szCs w:val="24"/>
                <w:lang w:val="en-US" w:eastAsia="zh-CN"/>
              </w:rPr>
            </w:pPr>
            <w:r>
              <w:rPr>
                <w:rFonts w:hint="eastAsia"/>
                <w:sz w:val="24"/>
                <w:szCs w:val="24"/>
                <w:lang w:val="en-US" w:eastAsia="zh-CN"/>
              </w:rPr>
              <w:t>40（个）</w:t>
            </w:r>
          </w:p>
        </w:tc>
        <w:tc>
          <w:tcPr>
            <w:tcW w:w="2290" w:type="dxa"/>
            <w:shd w:val="clear" w:color="auto" w:fill="auto"/>
            <w:noWrap w:val="0"/>
            <w:vAlign w:val="top"/>
          </w:tcPr>
          <w:p w14:paraId="1AEA78C4">
            <w:pPr>
              <w:jc w:val="center"/>
              <w:rPr>
                <w:rFonts w:hint="eastAsia"/>
                <w:sz w:val="24"/>
                <w:szCs w:val="24"/>
                <w:lang w:val="en-US" w:eastAsia="zh-CN"/>
              </w:rPr>
            </w:pPr>
          </w:p>
          <w:p w14:paraId="06D54D8F">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340</w:t>
            </w:r>
          </w:p>
        </w:tc>
      </w:tr>
      <w:tr w14:paraId="11CF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3AFCE2AF">
            <w:pPr>
              <w:jc w:val="both"/>
              <w:rPr>
                <w:rFonts w:hint="eastAsia" w:ascii="宋体" w:hAnsi="宋体" w:eastAsia="宋体" w:cs="宋体"/>
                <w:sz w:val="24"/>
                <w:szCs w:val="24"/>
                <w:lang w:val="en-US" w:eastAsia="zh-CN"/>
              </w:rPr>
            </w:pPr>
          </w:p>
          <w:p w14:paraId="280D76A7">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卫生纸（抽纸）</w:t>
            </w:r>
          </w:p>
        </w:tc>
        <w:tc>
          <w:tcPr>
            <w:tcW w:w="1927" w:type="dxa"/>
            <w:noWrap w:val="0"/>
            <w:vAlign w:val="top"/>
          </w:tcPr>
          <w:p w14:paraId="378B4308">
            <w:pPr>
              <w:jc w:val="center"/>
              <w:rPr>
                <w:rFonts w:hint="eastAsia" w:cs="Times New Roman"/>
                <w:kern w:val="2"/>
                <w:sz w:val="24"/>
                <w:szCs w:val="24"/>
                <w:lang w:val="en-US" w:eastAsia="zh-CN" w:bidi="ar-SA"/>
              </w:rPr>
            </w:pPr>
          </w:p>
          <w:p w14:paraId="626E7A75">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55</w:t>
            </w:r>
          </w:p>
        </w:tc>
        <w:tc>
          <w:tcPr>
            <w:tcW w:w="2290" w:type="dxa"/>
            <w:noWrap w:val="0"/>
            <w:vAlign w:val="top"/>
          </w:tcPr>
          <w:p w14:paraId="7A32782B">
            <w:pPr>
              <w:jc w:val="center"/>
              <w:rPr>
                <w:rFonts w:hint="eastAsia"/>
                <w:sz w:val="24"/>
                <w:szCs w:val="24"/>
                <w:lang w:val="en-US" w:eastAsia="zh-CN"/>
              </w:rPr>
            </w:pPr>
          </w:p>
          <w:p w14:paraId="495BB9D3">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5（箱）</w:t>
            </w:r>
          </w:p>
        </w:tc>
        <w:tc>
          <w:tcPr>
            <w:tcW w:w="2290" w:type="dxa"/>
            <w:shd w:val="clear" w:color="auto" w:fill="auto"/>
            <w:noWrap w:val="0"/>
            <w:vAlign w:val="top"/>
          </w:tcPr>
          <w:p w14:paraId="7E4992FA">
            <w:pPr>
              <w:jc w:val="center"/>
              <w:rPr>
                <w:rFonts w:hint="eastAsia" w:cs="Times New Roman"/>
                <w:kern w:val="2"/>
                <w:sz w:val="24"/>
                <w:szCs w:val="24"/>
                <w:lang w:val="en-US" w:eastAsia="zh-CN" w:bidi="ar-SA"/>
              </w:rPr>
            </w:pPr>
          </w:p>
          <w:p w14:paraId="2E78CB0E">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275</w:t>
            </w:r>
          </w:p>
        </w:tc>
      </w:tr>
      <w:tr w14:paraId="22CC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64CF4521">
            <w:pPr>
              <w:jc w:val="center"/>
              <w:rPr>
                <w:rFonts w:hint="eastAsia" w:ascii="宋体" w:hAnsi="宋体" w:eastAsia="宋体" w:cs="宋体"/>
                <w:sz w:val="24"/>
                <w:szCs w:val="24"/>
                <w:lang w:val="en-US" w:eastAsia="zh-CN"/>
              </w:rPr>
            </w:pPr>
          </w:p>
          <w:p w14:paraId="4C5C46F0">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洗手液</w:t>
            </w:r>
          </w:p>
        </w:tc>
        <w:tc>
          <w:tcPr>
            <w:tcW w:w="1927" w:type="dxa"/>
            <w:noWrap w:val="0"/>
            <w:vAlign w:val="top"/>
          </w:tcPr>
          <w:p w14:paraId="7A1CC0CC">
            <w:pPr>
              <w:jc w:val="center"/>
              <w:rPr>
                <w:rFonts w:hint="eastAsia" w:cs="Times New Roman"/>
                <w:kern w:val="2"/>
                <w:sz w:val="24"/>
                <w:szCs w:val="24"/>
                <w:lang w:val="en-US" w:eastAsia="zh-CN" w:bidi="ar-SA"/>
              </w:rPr>
            </w:pPr>
          </w:p>
          <w:p w14:paraId="7C505938">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12</w:t>
            </w:r>
          </w:p>
        </w:tc>
        <w:tc>
          <w:tcPr>
            <w:tcW w:w="2290" w:type="dxa"/>
            <w:noWrap w:val="0"/>
            <w:vAlign w:val="top"/>
          </w:tcPr>
          <w:p w14:paraId="17876704">
            <w:pPr>
              <w:jc w:val="center"/>
              <w:rPr>
                <w:rFonts w:hint="default" w:eastAsia="宋体"/>
                <w:sz w:val="24"/>
                <w:szCs w:val="24"/>
                <w:lang w:val="en-US" w:eastAsia="zh-CN"/>
              </w:rPr>
            </w:pPr>
          </w:p>
          <w:p w14:paraId="4DB8D770">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3（瓶）</w:t>
            </w:r>
          </w:p>
        </w:tc>
        <w:tc>
          <w:tcPr>
            <w:tcW w:w="2290" w:type="dxa"/>
            <w:shd w:val="clear" w:color="auto" w:fill="auto"/>
            <w:noWrap w:val="0"/>
            <w:vAlign w:val="top"/>
          </w:tcPr>
          <w:p w14:paraId="5612CC3E">
            <w:pPr>
              <w:jc w:val="center"/>
              <w:rPr>
                <w:rFonts w:hint="eastAsia" w:cs="Times New Roman"/>
                <w:kern w:val="2"/>
                <w:sz w:val="24"/>
                <w:szCs w:val="24"/>
                <w:lang w:val="en-US" w:eastAsia="zh-CN" w:bidi="ar-SA"/>
              </w:rPr>
            </w:pPr>
          </w:p>
          <w:p w14:paraId="22BC8766">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36</w:t>
            </w:r>
          </w:p>
        </w:tc>
      </w:tr>
      <w:tr w14:paraId="665F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24488395">
            <w:pPr>
              <w:jc w:val="center"/>
              <w:rPr>
                <w:rFonts w:hint="eastAsia" w:ascii="宋体" w:hAnsi="宋体" w:eastAsia="宋体" w:cs="宋体"/>
                <w:sz w:val="24"/>
                <w:szCs w:val="24"/>
                <w:lang w:val="en-US" w:eastAsia="zh-CN"/>
              </w:rPr>
            </w:pPr>
          </w:p>
          <w:p w14:paraId="23E3D1A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Brother DCP-9030CDN打印机</w:t>
            </w:r>
          </w:p>
          <w:p w14:paraId="7AD1F05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墨粉盒（</w:t>
            </w:r>
            <w:r>
              <w:rPr>
                <w:rFonts w:hint="eastAsia" w:ascii="宋体" w:hAnsi="宋体" w:cs="宋体"/>
                <w:sz w:val="24"/>
                <w:szCs w:val="24"/>
                <w:lang w:val="en-US" w:eastAsia="zh-CN"/>
              </w:rPr>
              <w:t>蓝</w:t>
            </w:r>
            <w:r>
              <w:rPr>
                <w:rFonts w:hint="eastAsia" w:ascii="宋体" w:hAnsi="宋体" w:eastAsia="宋体" w:cs="宋体"/>
                <w:sz w:val="24"/>
                <w:szCs w:val="24"/>
                <w:lang w:val="en-US" w:eastAsia="zh-CN"/>
              </w:rPr>
              <w:t>）</w:t>
            </w:r>
          </w:p>
        </w:tc>
        <w:tc>
          <w:tcPr>
            <w:tcW w:w="1927" w:type="dxa"/>
            <w:noWrap w:val="0"/>
            <w:vAlign w:val="top"/>
          </w:tcPr>
          <w:p w14:paraId="17EB597D">
            <w:pPr>
              <w:jc w:val="center"/>
              <w:rPr>
                <w:rFonts w:hint="eastAsia"/>
                <w:sz w:val="24"/>
                <w:szCs w:val="24"/>
                <w:lang w:val="en-US" w:eastAsia="zh-CN"/>
              </w:rPr>
            </w:pPr>
          </w:p>
          <w:p w14:paraId="18939864">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120</w:t>
            </w:r>
          </w:p>
        </w:tc>
        <w:tc>
          <w:tcPr>
            <w:tcW w:w="2290" w:type="dxa"/>
            <w:noWrap w:val="0"/>
            <w:vAlign w:val="top"/>
          </w:tcPr>
          <w:p w14:paraId="57FE3C82">
            <w:pPr>
              <w:jc w:val="center"/>
              <w:rPr>
                <w:rFonts w:hint="eastAsia"/>
                <w:sz w:val="24"/>
                <w:szCs w:val="24"/>
                <w:lang w:val="en-US" w:eastAsia="zh-CN"/>
              </w:rPr>
            </w:pPr>
          </w:p>
          <w:p w14:paraId="12301988">
            <w:pPr>
              <w:jc w:val="center"/>
              <w:rPr>
                <w:rFonts w:hint="eastAsia"/>
                <w:sz w:val="24"/>
                <w:szCs w:val="24"/>
                <w:lang w:val="en-US" w:eastAsia="zh-CN"/>
              </w:rPr>
            </w:pPr>
            <w:r>
              <w:rPr>
                <w:rFonts w:hint="eastAsia"/>
                <w:sz w:val="24"/>
                <w:szCs w:val="24"/>
                <w:lang w:val="en-US" w:eastAsia="zh-CN"/>
              </w:rPr>
              <w:t>1（个）</w:t>
            </w:r>
          </w:p>
        </w:tc>
        <w:tc>
          <w:tcPr>
            <w:tcW w:w="2290" w:type="dxa"/>
            <w:shd w:val="clear" w:color="auto" w:fill="auto"/>
            <w:noWrap w:val="0"/>
            <w:vAlign w:val="top"/>
          </w:tcPr>
          <w:p w14:paraId="29EE9081">
            <w:pPr>
              <w:jc w:val="center"/>
              <w:rPr>
                <w:rFonts w:hint="eastAsia"/>
                <w:sz w:val="24"/>
                <w:szCs w:val="24"/>
                <w:lang w:val="en-US" w:eastAsia="zh-CN"/>
              </w:rPr>
            </w:pPr>
          </w:p>
          <w:p w14:paraId="5C9DE109">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120</w:t>
            </w:r>
          </w:p>
        </w:tc>
      </w:tr>
      <w:tr w14:paraId="1BF3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noWrap w:val="0"/>
            <w:vAlign w:val="top"/>
          </w:tcPr>
          <w:p w14:paraId="49E3A5F1">
            <w:pPr>
              <w:jc w:val="both"/>
              <w:rPr>
                <w:rFonts w:hint="eastAsia" w:ascii="宋体" w:hAnsi="宋体" w:eastAsia="宋体" w:cs="宋体"/>
                <w:sz w:val="24"/>
                <w:szCs w:val="24"/>
                <w:lang w:val="en-US" w:eastAsia="zh-CN"/>
              </w:rPr>
            </w:pPr>
          </w:p>
          <w:p w14:paraId="01A9DA20">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Brother DCP-9030CDN打印机</w:t>
            </w:r>
          </w:p>
          <w:p w14:paraId="2E93F8D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原装墨粉盒（红）</w:t>
            </w:r>
          </w:p>
        </w:tc>
        <w:tc>
          <w:tcPr>
            <w:tcW w:w="1927" w:type="dxa"/>
            <w:noWrap w:val="0"/>
            <w:vAlign w:val="top"/>
          </w:tcPr>
          <w:p w14:paraId="3638783E">
            <w:pPr>
              <w:jc w:val="center"/>
              <w:rPr>
                <w:rFonts w:hint="eastAsia" w:cs="Times New Roman"/>
                <w:kern w:val="2"/>
                <w:sz w:val="24"/>
                <w:szCs w:val="24"/>
                <w:lang w:val="en-US" w:eastAsia="zh-CN" w:bidi="ar-SA"/>
              </w:rPr>
            </w:pPr>
          </w:p>
          <w:p w14:paraId="3F27E5FD">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120</w:t>
            </w:r>
          </w:p>
        </w:tc>
        <w:tc>
          <w:tcPr>
            <w:tcW w:w="2290" w:type="dxa"/>
            <w:noWrap w:val="0"/>
            <w:vAlign w:val="top"/>
          </w:tcPr>
          <w:p w14:paraId="3FCCD8B5">
            <w:pPr>
              <w:jc w:val="center"/>
              <w:rPr>
                <w:rFonts w:hint="eastAsia"/>
                <w:sz w:val="24"/>
                <w:szCs w:val="24"/>
                <w:lang w:val="en-US" w:eastAsia="zh-CN"/>
              </w:rPr>
            </w:pPr>
          </w:p>
          <w:p w14:paraId="0AED8AF9">
            <w:pPr>
              <w:jc w:val="center"/>
              <w:rPr>
                <w:rFonts w:hint="eastAsia" w:cs="Times New Roman"/>
                <w:kern w:val="2"/>
                <w:sz w:val="24"/>
                <w:szCs w:val="24"/>
                <w:lang w:val="en-US" w:eastAsia="zh-CN" w:bidi="ar-SA"/>
              </w:rPr>
            </w:pPr>
            <w:r>
              <w:rPr>
                <w:rFonts w:hint="eastAsia" w:cs="Times New Roman"/>
                <w:kern w:val="2"/>
                <w:sz w:val="24"/>
                <w:szCs w:val="24"/>
                <w:lang w:val="en-US" w:eastAsia="zh-CN" w:bidi="ar-SA"/>
              </w:rPr>
              <w:t>1（个）</w:t>
            </w:r>
          </w:p>
        </w:tc>
        <w:tc>
          <w:tcPr>
            <w:tcW w:w="2290" w:type="dxa"/>
            <w:shd w:val="clear" w:color="auto" w:fill="auto"/>
            <w:noWrap w:val="0"/>
            <w:vAlign w:val="top"/>
          </w:tcPr>
          <w:p w14:paraId="45FB7D5C">
            <w:pPr>
              <w:jc w:val="center"/>
              <w:rPr>
                <w:rFonts w:hint="eastAsia" w:cs="Times New Roman"/>
                <w:kern w:val="2"/>
                <w:sz w:val="24"/>
                <w:szCs w:val="24"/>
                <w:lang w:val="en-US" w:eastAsia="zh-CN" w:bidi="ar-SA"/>
              </w:rPr>
            </w:pPr>
          </w:p>
          <w:p w14:paraId="772A322E">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120</w:t>
            </w:r>
          </w:p>
        </w:tc>
      </w:tr>
      <w:tr w14:paraId="3F16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344" w:type="dxa"/>
            <w:noWrap w:val="0"/>
            <w:vAlign w:val="top"/>
          </w:tcPr>
          <w:p w14:paraId="51ADC40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档案架（长1.98米  宽1.5米）</w:t>
            </w:r>
          </w:p>
        </w:tc>
        <w:tc>
          <w:tcPr>
            <w:tcW w:w="1927" w:type="dxa"/>
            <w:noWrap w:val="0"/>
            <w:vAlign w:val="top"/>
          </w:tcPr>
          <w:p w14:paraId="26E97173">
            <w:pPr>
              <w:jc w:val="center"/>
              <w:rPr>
                <w:rFonts w:hint="eastAsia"/>
                <w:sz w:val="24"/>
                <w:szCs w:val="24"/>
                <w:lang w:val="en-US" w:eastAsia="zh-CN"/>
              </w:rPr>
            </w:pPr>
          </w:p>
          <w:p w14:paraId="61750F30">
            <w:pPr>
              <w:jc w:val="center"/>
              <w:rPr>
                <w:rFonts w:hint="default"/>
                <w:sz w:val="24"/>
                <w:szCs w:val="24"/>
                <w:lang w:val="en-US" w:eastAsia="zh-CN"/>
              </w:rPr>
            </w:pPr>
            <w:r>
              <w:rPr>
                <w:rFonts w:hint="eastAsia"/>
                <w:sz w:val="24"/>
                <w:szCs w:val="24"/>
                <w:lang w:val="en-US" w:eastAsia="zh-CN"/>
              </w:rPr>
              <w:t>320</w:t>
            </w:r>
          </w:p>
        </w:tc>
        <w:tc>
          <w:tcPr>
            <w:tcW w:w="2290" w:type="dxa"/>
            <w:noWrap w:val="0"/>
            <w:vAlign w:val="top"/>
          </w:tcPr>
          <w:p w14:paraId="51412930">
            <w:pPr>
              <w:jc w:val="center"/>
              <w:rPr>
                <w:rFonts w:hint="eastAsia"/>
                <w:sz w:val="24"/>
                <w:szCs w:val="24"/>
                <w:lang w:val="en-US" w:eastAsia="zh-CN"/>
              </w:rPr>
            </w:pPr>
          </w:p>
          <w:p w14:paraId="248ABAE4">
            <w:pPr>
              <w:jc w:val="center"/>
              <w:rPr>
                <w:rFonts w:hint="eastAsia"/>
                <w:sz w:val="24"/>
                <w:szCs w:val="24"/>
                <w:lang w:val="en-US" w:eastAsia="zh-CN"/>
              </w:rPr>
            </w:pPr>
            <w:r>
              <w:rPr>
                <w:rFonts w:hint="eastAsia"/>
                <w:sz w:val="24"/>
                <w:szCs w:val="24"/>
                <w:lang w:val="en-US" w:eastAsia="zh-CN"/>
              </w:rPr>
              <w:t>2（组）</w:t>
            </w:r>
          </w:p>
        </w:tc>
        <w:tc>
          <w:tcPr>
            <w:tcW w:w="2290" w:type="dxa"/>
            <w:shd w:val="clear" w:color="auto" w:fill="auto"/>
            <w:noWrap w:val="0"/>
            <w:vAlign w:val="top"/>
          </w:tcPr>
          <w:p w14:paraId="54749C57">
            <w:pPr>
              <w:jc w:val="center"/>
              <w:rPr>
                <w:rFonts w:hint="eastAsia" w:ascii="Calibri" w:hAnsi="Calibri" w:eastAsia="宋体" w:cs="Times New Roman"/>
                <w:kern w:val="2"/>
                <w:sz w:val="24"/>
                <w:szCs w:val="24"/>
                <w:lang w:val="en-US" w:eastAsia="zh-CN" w:bidi="ar-SA"/>
              </w:rPr>
            </w:pPr>
          </w:p>
          <w:p w14:paraId="01C8F524">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640</w:t>
            </w:r>
          </w:p>
        </w:tc>
      </w:tr>
      <w:tr w14:paraId="1C9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4" w:type="dxa"/>
            <w:noWrap w:val="0"/>
            <w:vAlign w:val="top"/>
          </w:tcPr>
          <w:p w14:paraId="6BE5CDF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惠普型号W9210MC打印机 </w:t>
            </w:r>
          </w:p>
          <w:p w14:paraId="3616BAD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原装墨粉盒（黄）</w:t>
            </w:r>
          </w:p>
          <w:p w14:paraId="5C520F31">
            <w:pPr>
              <w:jc w:val="center"/>
              <w:rPr>
                <w:rFonts w:hint="eastAsia" w:ascii="宋体" w:hAnsi="宋体" w:eastAsia="宋体" w:cs="宋体"/>
                <w:sz w:val="24"/>
                <w:szCs w:val="24"/>
                <w:lang w:val="en-US" w:eastAsia="zh-CN"/>
              </w:rPr>
            </w:pPr>
          </w:p>
        </w:tc>
        <w:tc>
          <w:tcPr>
            <w:tcW w:w="1927" w:type="dxa"/>
            <w:noWrap w:val="0"/>
            <w:vAlign w:val="top"/>
          </w:tcPr>
          <w:p w14:paraId="6FDA2A29">
            <w:pPr>
              <w:jc w:val="center"/>
              <w:rPr>
                <w:rFonts w:hint="eastAsia"/>
                <w:sz w:val="24"/>
                <w:szCs w:val="24"/>
                <w:lang w:val="en-US" w:eastAsia="zh-CN"/>
              </w:rPr>
            </w:pPr>
          </w:p>
          <w:p w14:paraId="712BCDA7">
            <w:pPr>
              <w:jc w:val="center"/>
              <w:rPr>
                <w:rFonts w:hint="default"/>
                <w:sz w:val="24"/>
                <w:szCs w:val="24"/>
                <w:lang w:val="en-US" w:eastAsia="zh-CN"/>
              </w:rPr>
            </w:pPr>
            <w:r>
              <w:rPr>
                <w:rFonts w:hint="eastAsia"/>
                <w:sz w:val="24"/>
                <w:szCs w:val="24"/>
                <w:lang w:val="en-US" w:eastAsia="zh-CN"/>
              </w:rPr>
              <w:t>700</w:t>
            </w:r>
          </w:p>
        </w:tc>
        <w:tc>
          <w:tcPr>
            <w:tcW w:w="2290" w:type="dxa"/>
            <w:noWrap w:val="0"/>
            <w:vAlign w:val="top"/>
          </w:tcPr>
          <w:p w14:paraId="2F2AA311">
            <w:pPr>
              <w:jc w:val="center"/>
              <w:rPr>
                <w:rFonts w:hint="eastAsia"/>
                <w:sz w:val="24"/>
                <w:szCs w:val="24"/>
                <w:lang w:val="en-US" w:eastAsia="zh-CN"/>
              </w:rPr>
            </w:pPr>
          </w:p>
          <w:p w14:paraId="1071D335">
            <w:pPr>
              <w:jc w:val="center"/>
              <w:rPr>
                <w:rFonts w:hint="default"/>
                <w:sz w:val="24"/>
                <w:szCs w:val="24"/>
                <w:lang w:val="en-US" w:eastAsia="zh-CN"/>
              </w:rPr>
            </w:pPr>
            <w:r>
              <w:rPr>
                <w:rFonts w:hint="eastAsia"/>
                <w:sz w:val="24"/>
                <w:szCs w:val="24"/>
                <w:lang w:val="en-US" w:eastAsia="zh-CN"/>
              </w:rPr>
              <w:t>1（个）</w:t>
            </w:r>
          </w:p>
        </w:tc>
        <w:tc>
          <w:tcPr>
            <w:tcW w:w="2290" w:type="dxa"/>
            <w:shd w:val="clear" w:color="auto" w:fill="auto"/>
            <w:noWrap w:val="0"/>
            <w:vAlign w:val="top"/>
          </w:tcPr>
          <w:p w14:paraId="3D84E2E5">
            <w:pPr>
              <w:jc w:val="center"/>
              <w:rPr>
                <w:rFonts w:hint="eastAsia" w:ascii="Calibri" w:hAnsi="Calibri" w:eastAsia="宋体" w:cs="Times New Roman"/>
                <w:kern w:val="2"/>
                <w:sz w:val="24"/>
                <w:szCs w:val="24"/>
                <w:lang w:val="en-US" w:eastAsia="zh-CN" w:bidi="ar-SA"/>
              </w:rPr>
            </w:pPr>
          </w:p>
          <w:p w14:paraId="65C42917">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700</w:t>
            </w:r>
          </w:p>
        </w:tc>
      </w:tr>
      <w:tr w14:paraId="3B8B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4" w:type="dxa"/>
            <w:noWrap w:val="0"/>
            <w:vAlign w:val="top"/>
          </w:tcPr>
          <w:p w14:paraId="2BE09A6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惠普型号W9210MC打印机 </w:t>
            </w:r>
          </w:p>
          <w:p w14:paraId="40F6C0C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原装墨粉盒（红）</w:t>
            </w:r>
          </w:p>
          <w:p w14:paraId="48FCF101">
            <w:pPr>
              <w:jc w:val="center"/>
              <w:rPr>
                <w:rFonts w:hint="eastAsia" w:ascii="宋体" w:hAnsi="宋体" w:eastAsia="宋体" w:cs="宋体"/>
                <w:sz w:val="24"/>
                <w:szCs w:val="24"/>
                <w:lang w:val="en-US" w:eastAsia="zh-CN"/>
              </w:rPr>
            </w:pPr>
          </w:p>
        </w:tc>
        <w:tc>
          <w:tcPr>
            <w:tcW w:w="1927" w:type="dxa"/>
            <w:noWrap w:val="0"/>
            <w:vAlign w:val="top"/>
          </w:tcPr>
          <w:p w14:paraId="6487A016">
            <w:pPr>
              <w:jc w:val="center"/>
              <w:rPr>
                <w:rFonts w:hint="eastAsia"/>
                <w:sz w:val="24"/>
                <w:szCs w:val="24"/>
                <w:lang w:val="en-US" w:eastAsia="zh-CN"/>
              </w:rPr>
            </w:pPr>
          </w:p>
          <w:p w14:paraId="2E9BC714">
            <w:pPr>
              <w:jc w:val="center"/>
              <w:rPr>
                <w:rFonts w:hint="default"/>
                <w:sz w:val="24"/>
                <w:szCs w:val="24"/>
                <w:lang w:val="en-US" w:eastAsia="zh-CN"/>
              </w:rPr>
            </w:pPr>
            <w:r>
              <w:rPr>
                <w:rFonts w:hint="eastAsia"/>
                <w:sz w:val="24"/>
                <w:szCs w:val="24"/>
                <w:lang w:val="en-US" w:eastAsia="zh-CN"/>
              </w:rPr>
              <w:t>700</w:t>
            </w:r>
          </w:p>
        </w:tc>
        <w:tc>
          <w:tcPr>
            <w:tcW w:w="2290" w:type="dxa"/>
            <w:noWrap w:val="0"/>
            <w:vAlign w:val="top"/>
          </w:tcPr>
          <w:p w14:paraId="317790BA">
            <w:pPr>
              <w:jc w:val="center"/>
              <w:rPr>
                <w:rFonts w:hint="eastAsia"/>
                <w:sz w:val="24"/>
                <w:szCs w:val="24"/>
                <w:lang w:val="en-US" w:eastAsia="zh-CN"/>
              </w:rPr>
            </w:pPr>
          </w:p>
          <w:p w14:paraId="39312088">
            <w:pPr>
              <w:jc w:val="center"/>
              <w:rPr>
                <w:rFonts w:hint="default"/>
                <w:sz w:val="24"/>
                <w:szCs w:val="24"/>
                <w:lang w:val="en-US" w:eastAsia="zh-CN"/>
              </w:rPr>
            </w:pPr>
            <w:r>
              <w:rPr>
                <w:rFonts w:hint="eastAsia"/>
                <w:sz w:val="24"/>
                <w:szCs w:val="24"/>
                <w:lang w:val="en-US" w:eastAsia="zh-CN"/>
              </w:rPr>
              <w:t>1（个）</w:t>
            </w:r>
          </w:p>
        </w:tc>
        <w:tc>
          <w:tcPr>
            <w:tcW w:w="2290" w:type="dxa"/>
            <w:shd w:val="clear" w:color="auto" w:fill="auto"/>
            <w:noWrap w:val="0"/>
            <w:vAlign w:val="top"/>
          </w:tcPr>
          <w:p w14:paraId="49681164">
            <w:pPr>
              <w:jc w:val="center"/>
              <w:rPr>
                <w:rFonts w:hint="eastAsia" w:ascii="Calibri" w:hAnsi="Calibri" w:eastAsia="宋体" w:cs="Times New Roman"/>
                <w:kern w:val="2"/>
                <w:sz w:val="24"/>
                <w:szCs w:val="24"/>
                <w:lang w:val="en-US" w:eastAsia="zh-CN" w:bidi="ar-SA"/>
              </w:rPr>
            </w:pPr>
          </w:p>
          <w:p w14:paraId="30A732CB">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700</w:t>
            </w:r>
          </w:p>
        </w:tc>
      </w:tr>
      <w:tr w14:paraId="62E5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4" w:type="dxa"/>
            <w:noWrap w:val="0"/>
            <w:vAlign w:val="top"/>
          </w:tcPr>
          <w:p w14:paraId="4094398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惠普型号W9210MC打印机 </w:t>
            </w:r>
          </w:p>
          <w:p w14:paraId="5CDA310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原装墨粉盒（黑）</w:t>
            </w:r>
          </w:p>
          <w:p w14:paraId="46A58E71">
            <w:pPr>
              <w:jc w:val="center"/>
              <w:rPr>
                <w:rFonts w:hint="eastAsia" w:ascii="宋体" w:hAnsi="宋体" w:eastAsia="宋体" w:cs="宋体"/>
                <w:sz w:val="24"/>
                <w:szCs w:val="24"/>
                <w:lang w:val="en-US" w:eastAsia="zh-CN"/>
              </w:rPr>
            </w:pPr>
          </w:p>
        </w:tc>
        <w:tc>
          <w:tcPr>
            <w:tcW w:w="1927" w:type="dxa"/>
            <w:noWrap w:val="0"/>
            <w:vAlign w:val="top"/>
          </w:tcPr>
          <w:p w14:paraId="3D11D2FE">
            <w:pPr>
              <w:jc w:val="center"/>
              <w:rPr>
                <w:rFonts w:hint="eastAsia"/>
                <w:sz w:val="24"/>
                <w:szCs w:val="24"/>
                <w:lang w:val="en-US" w:eastAsia="zh-CN"/>
              </w:rPr>
            </w:pPr>
          </w:p>
          <w:p w14:paraId="6A4CD728">
            <w:pPr>
              <w:jc w:val="center"/>
              <w:rPr>
                <w:rFonts w:hint="default"/>
                <w:sz w:val="24"/>
                <w:szCs w:val="24"/>
                <w:lang w:val="en-US" w:eastAsia="zh-CN"/>
              </w:rPr>
            </w:pPr>
            <w:r>
              <w:rPr>
                <w:rFonts w:hint="eastAsia"/>
                <w:sz w:val="24"/>
                <w:szCs w:val="24"/>
                <w:lang w:val="en-US" w:eastAsia="zh-CN"/>
              </w:rPr>
              <w:t>700</w:t>
            </w:r>
          </w:p>
        </w:tc>
        <w:tc>
          <w:tcPr>
            <w:tcW w:w="2290" w:type="dxa"/>
            <w:noWrap w:val="0"/>
            <w:vAlign w:val="top"/>
          </w:tcPr>
          <w:p w14:paraId="23795CEF">
            <w:pPr>
              <w:jc w:val="center"/>
              <w:rPr>
                <w:rFonts w:hint="eastAsia"/>
                <w:sz w:val="24"/>
                <w:szCs w:val="24"/>
                <w:lang w:val="en-US" w:eastAsia="zh-CN"/>
              </w:rPr>
            </w:pPr>
          </w:p>
          <w:p w14:paraId="53877F1B">
            <w:pPr>
              <w:jc w:val="center"/>
              <w:rPr>
                <w:rFonts w:hint="default"/>
                <w:sz w:val="24"/>
                <w:szCs w:val="24"/>
                <w:lang w:val="en-US" w:eastAsia="zh-CN"/>
              </w:rPr>
            </w:pPr>
            <w:r>
              <w:rPr>
                <w:rFonts w:hint="eastAsia"/>
                <w:sz w:val="24"/>
                <w:szCs w:val="24"/>
                <w:lang w:val="en-US" w:eastAsia="zh-CN"/>
              </w:rPr>
              <w:t>1（个）</w:t>
            </w:r>
          </w:p>
        </w:tc>
        <w:tc>
          <w:tcPr>
            <w:tcW w:w="2290" w:type="dxa"/>
            <w:shd w:val="clear" w:color="auto" w:fill="auto"/>
            <w:noWrap w:val="0"/>
            <w:vAlign w:val="top"/>
          </w:tcPr>
          <w:p w14:paraId="089A5088">
            <w:pPr>
              <w:jc w:val="center"/>
              <w:rPr>
                <w:rFonts w:hint="eastAsia" w:cs="Times New Roman"/>
                <w:kern w:val="2"/>
                <w:sz w:val="24"/>
                <w:szCs w:val="24"/>
                <w:lang w:val="en-US" w:eastAsia="zh-CN" w:bidi="ar-SA"/>
              </w:rPr>
            </w:pPr>
          </w:p>
          <w:p w14:paraId="45B20EF7">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700</w:t>
            </w:r>
          </w:p>
        </w:tc>
      </w:tr>
      <w:tr w14:paraId="0E81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4" w:type="dxa"/>
            <w:noWrap w:val="0"/>
            <w:vAlign w:val="top"/>
          </w:tcPr>
          <w:p w14:paraId="5930C6A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惠普型号W9210MC打印机 </w:t>
            </w:r>
          </w:p>
          <w:p w14:paraId="78BDB12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原装墨粉盒（蓝）</w:t>
            </w:r>
          </w:p>
          <w:p w14:paraId="65B5ED03">
            <w:pPr>
              <w:jc w:val="center"/>
              <w:rPr>
                <w:rFonts w:hint="eastAsia" w:ascii="宋体" w:hAnsi="宋体" w:eastAsia="宋体" w:cs="宋体"/>
                <w:sz w:val="24"/>
                <w:szCs w:val="24"/>
                <w:lang w:val="en-US" w:eastAsia="zh-CN"/>
              </w:rPr>
            </w:pPr>
          </w:p>
        </w:tc>
        <w:tc>
          <w:tcPr>
            <w:tcW w:w="1927" w:type="dxa"/>
            <w:noWrap w:val="0"/>
            <w:vAlign w:val="top"/>
          </w:tcPr>
          <w:p w14:paraId="22FBA03C">
            <w:pPr>
              <w:jc w:val="center"/>
              <w:rPr>
                <w:rFonts w:hint="eastAsia"/>
                <w:sz w:val="24"/>
                <w:szCs w:val="24"/>
                <w:lang w:val="en-US" w:eastAsia="zh-CN"/>
              </w:rPr>
            </w:pPr>
          </w:p>
          <w:p w14:paraId="19F34BC8">
            <w:pPr>
              <w:jc w:val="center"/>
              <w:rPr>
                <w:rFonts w:hint="default"/>
                <w:sz w:val="24"/>
                <w:szCs w:val="24"/>
                <w:lang w:val="en-US" w:eastAsia="zh-CN"/>
              </w:rPr>
            </w:pPr>
            <w:r>
              <w:rPr>
                <w:rFonts w:hint="eastAsia"/>
                <w:sz w:val="24"/>
                <w:szCs w:val="24"/>
                <w:lang w:val="en-US" w:eastAsia="zh-CN"/>
              </w:rPr>
              <w:t>700</w:t>
            </w:r>
          </w:p>
        </w:tc>
        <w:tc>
          <w:tcPr>
            <w:tcW w:w="2290" w:type="dxa"/>
            <w:noWrap w:val="0"/>
            <w:vAlign w:val="top"/>
          </w:tcPr>
          <w:p w14:paraId="7AB2CAF0">
            <w:pPr>
              <w:jc w:val="center"/>
              <w:rPr>
                <w:rFonts w:hint="eastAsia"/>
                <w:sz w:val="24"/>
                <w:szCs w:val="24"/>
                <w:lang w:val="en-US" w:eastAsia="zh-CN"/>
              </w:rPr>
            </w:pPr>
          </w:p>
          <w:p w14:paraId="1483677A">
            <w:pPr>
              <w:jc w:val="center"/>
              <w:rPr>
                <w:rFonts w:hint="default"/>
                <w:sz w:val="24"/>
                <w:szCs w:val="24"/>
                <w:lang w:val="en-US" w:eastAsia="zh-CN"/>
              </w:rPr>
            </w:pPr>
            <w:r>
              <w:rPr>
                <w:rFonts w:hint="eastAsia"/>
                <w:sz w:val="24"/>
                <w:szCs w:val="24"/>
                <w:lang w:val="en-US" w:eastAsia="zh-CN"/>
              </w:rPr>
              <w:t>1（个）</w:t>
            </w:r>
          </w:p>
        </w:tc>
        <w:tc>
          <w:tcPr>
            <w:tcW w:w="2290" w:type="dxa"/>
            <w:shd w:val="clear" w:color="auto" w:fill="auto"/>
            <w:noWrap w:val="0"/>
            <w:vAlign w:val="top"/>
          </w:tcPr>
          <w:p w14:paraId="4CC82551">
            <w:pPr>
              <w:jc w:val="center"/>
              <w:rPr>
                <w:rFonts w:hint="eastAsia" w:ascii="Calibri" w:hAnsi="Calibri" w:eastAsia="宋体" w:cs="Times New Roman"/>
                <w:kern w:val="2"/>
                <w:sz w:val="24"/>
                <w:szCs w:val="24"/>
                <w:lang w:val="en-US" w:eastAsia="zh-CN" w:bidi="ar-SA"/>
              </w:rPr>
            </w:pPr>
          </w:p>
          <w:p w14:paraId="6F7FF630">
            <w:pPr>
              <w:jc w:val="center"/>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700</w:t>
            </w:r>
          </w:p>
        </w:tc>
      </w:tr>
      <w:tr w14:paraId="6381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4" w:type="dxa"/>
            <w:noWrap w:val="0"/>
            <w:vAlign w:val="top"/>
          </w:tcPr>
          <w:p w14:paraId="618AFA8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垃圾袋</w:t>
            </w:r>
          </w:p>
        </w:tc>
        <w:tc>
          <w:tcPr>
            <w:tcW w:w="1927" w:type="dxa"/>
            <w:noWrap w:val="0"/>
            <w:vAlign w:val="top"/>
          </w:tcPr>
          <w:p w14:paraId="04681AD9">
            <w:pPr>
              <w:jc w:val="center"/>
              <w:rPr>
                <w:rFonts w:hint="default"/>
                <w:sz w:val="24"/>
                <w:szCs w:val="24"/>
                <w:lang w:val="en-US" w:eastAsia="zh-CN"/>
              </w:rPr>
            </w:pPr>
            <w:r>
              <w:rPr>
                <w:rFonts w:hint="eastAsia"/>
                <w:sz w:val="24"/>
                <w:szCs w:val="24"/>
                <w:lang w:val="en-US" w:eastAsia="zh-CN"/>
              </w:rPr>
              <w:t>3</w:t>
            </w:r>
          </w:p>
        </w:tc>
        <w:tc>
          <w:tcPr>
            <w:tcW w:w="2290" w:type="dxa"/>
            <w:noWrap w:val="0"/>
            <w:vAlign w:val="top"/>
          </w:tcPr>
          <w:p w14:paraId="6619B02B">
            <w:pPr>
              <w:jc w:val="center"/>
              <w:rPr>
                <w:rFonts w:hint="eastAsia"/>
                <w:sz w:val="24"/>
                <w:szCs w:val="24"/>
                <w:lang w:val="en-US" w:eastAsia="zh-CN"/>
              </w:rPr>
            </w:pPr>
            <w:r>
              <w:rPr>
                <w:rFonts w:hint="eastAsia"/>
                <w:sz w:val="24"/>
                <w:szCs w:val="24"/>
                <w:lang w:val="en-US" w:eastAsia="zh-CN"/>
              </w:rPr>
              <w:t>6（卷）</w:t>
            </w:r>
          </w:p>
        </w:tc>
        <w:tc>
          <w:tcPr>
            <w:tcW w:w="2290" w:type="dxa"/>
            <w:noWrap w:val="0"/>
            <w:vAlign w:val="top"/>
          </w:tcPr>
          <w:p w14:paraId="569B2D5C">
            <w:pPr>
              <w:jc w:val="center"/>
              <w:rPr>
                <w:rFonts w:hint="default"/>
                <w:sz w:val="24"/>
                <w:szCs w:val="24"/>
                <w:lang w:val="en-US" w:eastAsia="zh-CN"/>
              </w:rPr>
            </w:pPr>
            <w:r>
              <w:rPr>
                <w:rFonts w:hint="eastAsia"/>
                <w:sz w:val="24"/>
                <w:szCs w:val="24"/>
                <w:lang w:val="en-US" w:eastAsia="zh-CN"/>
              </w:rPr>
              <w:t>18</w:t>
            </w:r>
          </w:p>
        </w:tc>
      </w:tr>
      <w:tr w14:paraId="6807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4" w:type="dxa"/>
            <w:noWrap w:val="0"/>
            <w:vAlign w:val="top"/>
          </w:tcPr>
          <w:p w14:paraId="294AAAE1">
            <w:pPr>
              <w:jc w:val="center"/>
              <w:rPr>
                <w:rFonts w:hint="eastAsia" w:ascii="宋体" w:hAnsi="宋体" w:cs="宋体"/>
                <w:sz w:val="24"/>
                <w:szCs w:val="24"/>
                <w:lang w:val="en-US" w:eastAsia="zh-CN"/>
              </w:rPr>
            </w:pPr>
          </w:p>
          <w:p w14:paraId="41D5B837">
            <w:pPr>
              <w:jc w:val="center"/>
              <w:rPr>
                <w:rFonts w:hint="default" w:ascii="宋体" w:hAnsi="宋体" w:cs="宋体"/>
                <w:sz w:val="24"/>
                <w:szCs w:val="24"/>
                <w:lang w:val="en-US" w:eastAsia="zh-CN"/>
              </w:rPr>
            </w:pPr>
            <w:r>
              <w:rPr>
                <w:rFonts w:hint="eastAsia" w:ascii="宋体" w:hAnsi="宋体" w:cs="宋体"/>
                <w:sz w:val="24"/>
                <w:szCs w:val="24"/>
                <w:lang w:val="en-US" w:eastAsia="zh-CN"/>
              </w:rPr>
              <w:t>共计（元）</w:t>
            </w:r>
          </w:p>
        </w:tc>
        <w:tc>
          <w:tcPr>
            <w:tcW w:w="6507" w:type="dxa"/>
            <w:gridSpan w:val="3"/>
            <w:noWrap w:val="0"/>
            <w:vAlign w:val="top"/>
          </w:tcPr>
          <w:p w14:paraId="6DBF7120">
            <w:pPr>
              <w:jc w:val="center"/>
              <w:rPr>
                <w:rFonts w:hint="eastAsia"/>
                <w:sz w:val="24"/>
                <w:szCs w:val="24"/>
                <w:lang w:val="en-US" w:eastAsia="zh-CN"/>
              </w:rPr>
            </w:pPr>
          </w:p>
          <w:p w14:paraId="01DFB96A">
            <w:pPr>
              <w:jc w:val="center"/>
              <w:rPr>
                <w:rFonts w:hint="eastAsia"/>
                <w:sz w:val="24"/>
                <w:szCs w:val="24"/>
                <w:lang w:val="en-US" w:eastAsia="zh-CN"/>
              </w:rPr>
            </w:pPr>
            <w:r>
              <w:rPr>
                <w:rFonts w:hint="eastAsia"/>
                <w:sz w:val="24"/>
                <w:szCs w:val="24"/>
                <w:lang w:val="en-US" w:eastAsia="zh-CN"/>
              </w:rPr>
              <w:t>4941</w:t>
            </w:r>
          </w:p>
        </w:tc>
      </w:tr>
    </w:tbl>
    <w:p w14:paraId="082C124F">
      <w:pPr>
        <w:rPr>
          <w:rFonts w:hint="eastAsia" w:ascii="仿宋" w:hAnsi="仿宋" w:eastAsia="仿宋" w:cs="仿宋"/>
          <w:b/>
          <w:bCs/>
          <w:kern w:val="2"/>
          <w:sz w:val="28"/>
          <w:szCs w:val="28"/>
          <w:lang w:val="en-US" w:eastAsia="zh-CN" w:bidi="ar-SA"/>
        </w:rPr>
      </w:pPr>
    </w:p>
    <w:p w14:paraId="5D217A43">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注：1.本项目按总价进行报价，按照总价最低原则进行采购；</w:t>
      </w:r>
    </w:p>
    <w:p w14:paraId="4CE45A9F">
      <w:pPr>
        <w:numPr>
          <w:ilvl w:val="0"/>
          <w:numId w:val="0"/>
        </w:num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w:t>
      </w:r>
      <w:r>
        <w:rPr>
          <w:rFonts w:hint="default" w:ascii="仿宋" w:hAnsi="仿宋" w:eastAsia="仿宋" w:cs="仿宋"/>
          <w:b/>
          <w:bCs/>
          <w:kern w:val="2"/>
          <w:sz w:val="28"/>
          <w:szCs w:val="28"/>
          <w:lang w:val="en-US" w:eastAsia="zh-CN" w:bidi="ar-SA"/>
        </w:rPr>
        <w:t>投标报价包含但不限于到场所需的一切费用（如：货物运输及搬运费用），后续采购人不会再支付除中标价以外的任何价款</w:t>
      </w:r>
      <w:r>
        <w:rPr>
          <w:rFonts w:hint="eastAsia" w:ascii="仿宋" w:hAnsi="仿宋" w:eastAsia="仿宋" w:cs="仿宋"/>
          <w:b/>
          <w:bCs/>
          <w:kern w:val="2"/>
          <w:sz w:val="28"/>
          <w:szCs w:val="28"/>
          <w:lang w:val="en-US" w:eastAsia="zh-CN" w:bidi="ar-SA"/>
        </w:rPr>
        <w:t>；</w:t>
      </w:r>
    </w:p>
    <w:p w14:paraId="4DD1B5A8">
      <w:pPr>
        <w:numPr>
          <w:ilvl w:val="0"/>
          <w:numId w:val="0"/>
        </w:numPr>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w:t>
      </w:r>
      <w:r>
        <w:rPr>
          <w:rFonts w:hint="default" w:ascii="仿宋" w:hAnsi="仿宋" w:eastAsia="仿宋" w:cs="仿宋"/>
          <w:b/>
          <w:bCs/>
          <w:kern w:val="2"/>
          <w:sz w:val="28"/>
          <w:szCs w:val="28"/>
          <w:lang w:val="en-US" w:eastAsia="zh-CN" w:bidi="ar-SA"/>
        </w:rPr>
        <w:t>投标人不得修改采购清单中的规格、数量，投标人须对报价货物的单项合计、总价合计金额数的正确性负责，出现不符合文件要求或报价合计金额数有误的、有争议的，予以作废处理</w:t>
      </w:r>
    </w:p>
    <w:p w14:paraId="2CB4A155">
      <w:pPr>
        <w:pStyle w:val="30"/>
        <w:ind w:left="0" w:leftChars="0" w:firstLine="0" w:firstLineChars="0"/>
        <w:rPr>
          <w:rFonts w:hint="eastAsia" w:eastAsia="宋体"/>
          <w:lang w:val="en-US" w:eastAsia="zh-CN"/>
        </w:rPr>
      </w:pPr>
    </w:p>
    <w:p w14:paraId="082392CC">
      <w:pPr>
        <w:rPr>
          <w:rFonts w:hint="eastAsia"/>
        </w:rPr>
      </w:pPr>
      <w:r>
        <w:rPr>
          <w:rFonts w:hint="eastAsia"/>
        </w:rPr>
        <w:br w:type="page"/>
      </w:r>
    </w:p>
    <w:tbl>
      <w:tblPr>
        <w:tblStyle w:val="14"/>
        <w:tblW w:w="5093" w:type="pct"/>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2070"/>
        <w:gridCol w:w="2580"/>
        <w:gridCol w:w="780"/>
        <w:gridCol w:w="899"/>
        <w:gridCol w:w="1370"/>
        <w:gridCol w:w="1559"/>
      </w:tblGrid>
      <w:tr w14:paraId="190B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6F62DEB3">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eastAsia" w:ascii="等线" w:hAnsi="等线" w:eastAsia="等线" w:cs="等线"/>
                <w:i w:val="0"/>
                <w:iCs w:val="0"/>
                <w:color w:val="000000"/>
                <w:kern w:val="0"/>
                <w:sz w:val="32"/>
                <w:szCs w:val="32"/>
                <w:u w:val="none"/>
                <w:lang w:val="en-US" w:eastAsia="zh-CN" w:bidi="ar"/>
              </w:rPr>
              <w:t>安通高速公司采购2025年第2季度（4-6月）办公用品项目报价表</w:t>
            </w:r>
          </w:p>
        </w:tc>
      </w:tr>
      <w:tr w14:paraId="1E77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序号</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jc w:val="center"/>
              <w:textAlignment w:val="center"/>
              <w:rPr>
                <w:rFonts w:hint="default" w:ascii="等线" w:hAnsi="等线" w:eastAsia="等线" w:cs="等线"/>
                <w:i w:val="0"/>
                <w:iCs w:val="0"/>
                <w:color w:val="000000"/>
                <w:sz w:val="28"/>
                <w:szCs w:val="28"/>
                <w:u w:val="none"/>
                <w:lang w:val="en-US"/>
              </w:rPr>
            </w:pPr>
            <w:r>
              <w:rPr>
                <w:rFonts w:hint="eastAsia" w:ascii="等线" w:hAnsi="等线" w:eastAsia="等线" w:cs="等线"/>
                <w:i w:val="0"/>
                <w:iCs w:val="0"/>
                <w:color w:val="000000"/>
                <w:kern w:val="0"/>
                <w:sz w:val="28"/>
                <w:szCs w:val="28"/>
                <w:u w:val="none"/>
                <w:lang w:val="en-US" w:eastAsia="zh-CN" w:bidi="ar"/>
              </w:rPr>
              <w:t>品名</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型号/规格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E1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数量</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FB92">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单价(元）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总价（元）</w:t>
            </w:r>
          </w:p>
        </w:tc>
      </w:tr>
      <w:tr w14:paraId="54F2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jc w:val="center"/>
              <w:textAlignment w:val="center"/>
              <w:rPr>
                <w:rFonts w:hint="default" w:ascii="等线" w:hAnsi="等线" w:eastAsia="等线" w:cs="等线"/>
                <w:i w:val="0"/>
                <w:iCs w:val="0"/>
                <w:color w:val="000000"/>
                <w:sz w:val="28"/>
                <w:szCs w:val="28"/>
                <w:u w:val="none"/>
                <w:lang w:val="en-US"/>
              </w:rPr>
            </w:pPr>
            <w:r>
              <w:rPr>
                <w:rFonts w:hint="eastAsia" w:ascii="等线" w:hAnsi="等线" w:eastAsia="等线" w:cs="等线"/>
                <w:i w:val="0"/>
                <w:iCs w:val="0"/>
                <w:color w:val="000000"/>
                <w:kern w:val="0"/>
                <w:sz w:val="28"/>
                <w:szCs w:val="28"/>
                <w:u w:val="none"/>
                <w:lang w:val="en-US" w:eastAsia="zh-CN" w:bidi="ar"/>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F940">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1907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622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9E2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5ED3">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A3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BEB">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DA8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C56">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21B0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BB8">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C6E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B939">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D35">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E9B">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DCAA">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4C6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7204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343F">
            <w:pPr>
              <w:keepNext w:val="0"/>
              <w:keepLines w:val="0"/>
              <w:widowControl/>
              <w:suppressLineNumbers w:val="0"/>
              <w:jc w:val="center"/>
              <w:textAlignment w:val="center"/>
              <w:rPr>
                <w:rFonts w:hint="default" w:ascii="等线" w:hAnsi="等线" w:eastAsia="等线" w:cs="等线"/>
                <w:i w:val="0"/>
                <w:iCs w:val="0"/>
                <w:color w:val="000000"/>
                <w:kern w:val="0"/>
                <w:sz w:val="28"/>
                <w:szCs w:val="28"/>
                <w:u w:val="none"/>
                <w:lang w:val="en-US" w:eastAsia="zh-CN" w:bidi="ar"/>
              </w:rPr>
            </w:pPr>
            <w:r>
              <w:rPr>
                <w:rFonts w:hint="eastAsia" w:ascii="等线" w:hAnsi="等线" w:eastAsia="等线" w:cs="等线"/>
                <w:i w:val="0"/>
                <w:iCs w:val="0"/>
                <w:color w:val="000000"/>
                <w:kern w:val="0"/>
                <w:sz w:val="28"/>
                <w:szCs w:val="28"/>
                <w:u w:val="none"/>
                <w:lang w:val="en-US" w:eastAsia="zh-CN" w:bidi="ar"/>
              </w:rPr>
              <w:t>4</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49E">
            <w:pPr>
              <w:keepNext w:val="0"/>
              <w:keepLines w:val="0"/>
              <w:widowControl/>
              <w:suppressLineNumbers w:val="0"/>
              <w:jc w:val="center"/>
              <w:textAlignment w:val="center"/>
              <w:rPr>
                <w:rFonts w:hint="eastAsia" w:ascii="等线" w:hAnsi="等线" w:eastAsia="等线" w:cs="等线"/>
                <w:i w:val="0"/>
                <w:iCs w:val="0"/>
                <w:color w:val="000000"/>
                <w:kern w:val="0"/>
                <w:sz w:val="28"/>
                <w:szCs w:val="28"/>
                <w:u w:val="none"/>
                <w:lang w:val="en-US" w:eastAsia="zh-CN" w:bidi="ar"/>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06D4">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D269">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9B32">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B4B4">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8F0">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4567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95FD">
            <w:pPr>
              <w:keepNext w:val="0"/>
              <w:keepLines w:val="0"/>
              <w:widowControl/>
              <w:suppressLineNumbers w:val="0"/>
              <w:jc w:val="center"/>
              <w:textAlignment w:val="center"/>
              <w:rPr>
                <w:rFonts w:hint="default" w:ascii="等线" w:hAnsi="等线" w:eastAsia="等线" w:cs="等线"/>
                <w:i w:val="0"/>
                <w:iCs w:val="0"/>
                <w:color w:val="000000"/>
                <w:kern w:val="0"/>
                <w:sz w:val="28"/>
                <w:szCs w:val="28"/>
                <w:u w:val="none"/>
                <w:lang w:val="en-US" w:eastAsia="zh-CN" w:bidi="ar"/>
              </w:rPr>
            </w:pPr>
            <w:r>
              <w:rPr>
                <w:rFonts w:hint="eastAsia" w:ascii="等线" w:hAnsi="等线" w:eastAsia="等线" w:cs="等线"/>
                <w:i w:val="0"/>
                <w:iCs w:val="0"/>
                <w:color w:val="000000"/>
                <w:kern w:val="0"/>
                <w:sz w:val="28"/>
                <w:szCs w:val="28"/>
                <w:u w:val="none"/>
                <w:lang w:val="en-US" w:eastAsia="zh-CN" w:bidi="ar"/>
              </w:rPr>
              <w:t>5</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49DE">
            <w:pPr>
              <w:keepNext w:val="0"/>
              <w:keepLines w:val="0"/>
              <w:widowControl/>
              <w:suppressLineNumbers w:val="0"/>
              <w:jc w:val="center"/>
              <w:textAlignment w:val="center"/>
              <w:rPr>
                <w:rFonts w:hint="eastAsia" w:ascii="等线" w:hAnsi="等线" w:eastAsia="等线" w:cs="等线"/>
                <w:i w:val="0"/>
                <w:iCs w:val="0"/>
                <w:color w:val="000000"/>
                <w:kern w:val="0"/>
                <w:sz w:val="28"/>
                <w:szCs w:val="28"/>
                <w:u w:val="none"/>
                <w:lang w:val="en-US" w:eastAsia="zh-CN" w:bidi="ar"/>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3CE2">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520C">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CC36">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F600">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887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110A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04B2">
            <w:pPr>
              <w:keepNext w:val="0"/>
              <w:keepLines w:val="0"/>
              <w:widowControl/>
              <w:suppressLineNumbers w:val="0"/>
              <w:jc w:val="center"/>
              <w:textAlignment w:val="center"/>
              <w:rPr>
                <w:rFonts w:hint="default" w:ascii="等线" w:hAnsi="等线" w:eastAsia="等线" w:cs="等线"/>
                <w:i w:val="0"/>
                <w:iCs w:val="0"/>
                <w:color w:val="000000"/>
                <w:kern w:val="0"/>
                <w:sz w:val="28"/>
                <w:szCs w:val="28"/>
                <w:u w:val="none"/>
                <w:lang w:val="en-US" w:eastAsia="zh-CN" w:bidi="ar"/>
              </w:rPr>
            </w:pPr>
            <w:r>
              <w:rPr>
                <w:rFonts w:hint="eastAsia" w:ascii="等线" w:hAnsi="等线" w:eastAsia="等线" w:cs="等线"/>
                <w:i w:val="0"/>
                <w:iCs w:val="0"/>
                <w:color w:val="000000"/>
                <w:kern w:val="0"/>
                <w:sz w:val="28"/>
                <w:szCs w:val="28"/>
                <w:u w:val="none"/>
                <w:lang w:val="en-US" w:eastAsia="zh-CN" w:bidi="ar"/>
              </w:rPr>
              <w:t>6</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450A">
            <w:pPr>
              <w:keepNext w:val="0"/>
              <w:keepLines w:val="0"/>
              <w:widowControl/>
              <w:suppressLineNumbers w:val="0"/>
              <w:jc w:val="center"/>
              <w:textAlignment w:val="center"/>
              <w:rPr>
                <w:rFonts w:hint="eastAsia" w:ascii="等线" w:hAnsi="等线" w:eastAsia="等线" w:cs="等线"/>
                <w:i w:val="0"/>
                <w:iCs w:val="0"/>
                <w:color w:val="000000"/>
                <w:kern w:val="0"/>
                <w:sz w:val="28"/>
                <w:szCs w:val="28"/>
                <w:u w:val="none"/>
                <w:lang w:val="en-US" w:eastAsia="zh-CN" w:bidi="ar"/>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BC90">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1D0">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AAD7">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A20F">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7A71">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327C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42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A9A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报价合计（含税价）：</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B5B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bl>
    <w:p w14:paraId="1F52707A">
      <w:pPr>
        <w:pStyle w:val="30"/>
        <w:ind w:left="0" w:leftChars="0" w:firstLine="0" w:firstLineChars="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注：根据采购需求可自行增行填写</w:t>
      </w: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0075B86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2487886D">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A2B9AF7">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2B115E49">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p w14:paraId="3631CB40">
      <w:pPr>
        <w:spacing w:line="360" w:lineRule="auto"/>
        <w:ind w:firstLine="420" w:firstLineChars="200"/>
        <w:rPr>
          <w:rFonts w:hint="eastAsia" w:ascii="宋体" w:hAnsi="宋体" w:eastAsia="宋体" w:cs="宋体"/>
          <w:color w:val="auto"/>
          <w:szCs w:val="21"/>
          <w:highlight w:val="none"/>
          <w:lang w:val="en-US" w:eastAsia="zh-CN"/>
        </w:rPr>
      </w:pP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557">
    <w:pPr>
      <w:tabs>
        <w:tab w:val="center" w:pos="4819"/>
      </w:tabs>
      <w:rPr>
        <w:rFonts w:hint="eastAsia" w:ascii="Times New Roman" w:hAnsi="Times New Roman" w:eastAsia="宋体" w:cs="Times New Roman"/>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7750129"/>
    <w:rsid w:val="0AB64446"/>
    <w:rsid w:val="0B5F04E1"/>
    <w:rsid w:val="0CD85BB7"/>
    <w:rsid w:val="128411BB"/>
    <w:rsid w:val="14AE23A8"/>
    <w:rsid w:val="15817BC2"/>
    <w:rsid w:val="16073D2B"/>
    <w:rsid w:val="16734728"/>
    <w:rsid w:val="199F3CF1"/>
    <w:rsid w:val="19EB7F67"/>
    <w:rsid w:val="1A875538"/>
    <w:rsid w:val="1AAD0A2A"/>
    <w:rsid w:val="1B6F164B"/>
    <w:rsid w:val="1F4568DA"/>
    <w:rsid w:val="21876A79"/>
    <w:rsid w:val="236577EE"/>
    <w:rsid w:val="23C850C5"/>
    <w:rsid w:val="26737BC3"/>
    <w:rsid w:val="284A2FED"/>
    <w:rsid w:val="290451DE"/>
    <w:rsid w:val="2B5A2B16"/>
    <w:rsid w:val="2DE812CF"/>
    <w:rsid w:val="2EDA63CD"/>
    <w:rsid w:val="2F757787"/>
    <w:rsid w:val="34C35352"/>
    <w:rsid w:val="36425CED"/>
    <w:rsid w:val="390F49AC"/>
    <w:rsid w:val="3B0D52E8"/>
    <w:rsid w:val="3CCC1E50"/>
    <w:rsid w:val="3CEF2F5B"/>
    <w:rsid w:val="3D730C6A"/>
    <w:rsid w:val="3D7647F4"/>
    <w:rsid w:val="45764C68"/>
    <w:rsid w:val="45DC6005"/>
    <w:rsid w:val="4A9C5168"/>
    <w:rsid w:val="4C3A0034"/>
    <w:rsid w:val="542235F6"/>
    <w:rsid w:val="568B5FBF"/>
    <w:rsid w:val="573F1A30"/>
    <w:rsid w:val="5BF31143"/>
    <w:rsid w:val="62455DE0"/>
    <w:rsid w:val="64CF1224"/>
    <w:rsid w:val="688B1BF3"/>
    <w:rsid w:val="68EE4742"/>
    <w:rsid w:val="6C6241DE"/>
    <w:rsid w:val="6C6C7B47"/>
    <w:rsid w:val="6C7B4F81"/>
    <w:rsid w:val="6D73576A"/>
    <w:rsid w:val="6E10335C"/>
    <w:rsid w:val="700C17BB"/>
    <w:rsid w:val="707C5D22"/>
    <w:rsid w:val="70D25720"/>
    <w:rsid w:val="75B15BCB"/>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1811</Words>
  <Characters>2057</Characters>
  <Lines>74</Lines>
  <Paragraphs>21</Paragraphs>
  <TotalTime>1</TotalTime>
  <ScaleCrop>false</ScaleCrop>
  <LinksUpToDate>false</LinksUpToDate>
  <CharactersWithSpaces>2273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2025-02-26T02:11:00Z</cp:lastPrinted>
  <dcterms:modified xsi:type="dcterms:W3CDTF">2025-06-09T06:59:04Z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433816BB1DF34229AB2FC13C96F3DA13_13</vt:lpwstr>
  </property>
  <property fmtid="{D5CDD505-2E9C-101B-9397-08002B2CF9AE}" pid="4" name="KSOTemplateDocerSaveRecord">
    <vt:lpwstr>eyJoZGlkIjoiODg5OTFhMDZlNTRlMDA0MmIxOWM3MTZhYWRlMmFjYWMiLCJ1c2VySWQiOiI1MDM3OTU2NDYifQ==</vt:lpwstr>
  </property>
</Properties>
</file>