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BE73C">
      <w:pPr>
        <w:pStyle w:val="2"/>
        <w:ind w:left="0" w:leftChars="0" w:firstLine="0" w:firstLineChars="0"/>
        <w:jc w:val="center"/>
        <w:rPr>
          <w:rFonts w:hint="eastAsia" w:ascii="宋体" w:hAnsi="宋体" w:cs="宋体"/>
          <w:b w:val="0"/>
          <w:bCs/>
          <w:color w:val="000000"/>
          <w:sz w:val="48"/>
          <w:szCs w:val="48"/>
          <w:lang w:val="en-US" w:eastAsia="zh-CN"/>
        </w:rPr>
      </w:pPr>
      <w:bookmarkStart w:id="0" w:name="_Toc35393797"/>
      <w:bookmarkStart w:id="1" w:name="_Toc28359011"/>
      <w:r>
        <w:rPr>
          <w:rFonts w:hint="eastAsia" w:ascii="宋体" w:hAnsi="宋体" w:cs="宋体"/>
          <w:b w:val="0"/>
          <w:bCs/>
          <w:color w:val="000000"/>
          <w:sz w:val="48"/>
          <w:szCs w:val="48"/>
          <w:lang w:val="en-US" w:eastAsia="zh-CN"/>
        </w:rPr>
        <w:t>安庆市通盛置业有限公司办公物资采购</w:t>
      </w:r>
    </w:p>
    <w:p w14:paraId="6B997DFD">
      <w:pPr>
        <w:pStyle w:val="2"/>
        <w:ind w:left="0" w:leftChars="0" w:firstLine="0" w:firstLineChars="0"/>
        <w:jc w:val="center"/>
        <w:rPr>
          <w:rFonts w:hint="eastAsia" w:ascii="宋体" w:hAnsi="宋体" w:cs="宋体"/>
          <w:b w:val="0"/>
          <w:bCs/>
          <w:color w:val="000000"/>
          <w:sz w:val="48"/>
          <w:szCs w:val="48"/>
          <w:lang w:val="en-US" w:eastAsia="zh-CN"/>
        </w:rPr>
      </w:pPr>
    </w:p>
    <w:p w14:paraId="0674A382">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28752F92">
      <w:pPr>
        <w:spacing w:line="360" w:lineRule="auto"/>
        <w:ind w:firstLine="3360" w:firstLineChars="1400"/>
        <w:rPr>
          <w:rFonts w:hint="eastAsia" w:ascii="宋体" w:hAnsi="宋体" w:eastAsia="宋体" w:cs="宋体"/>
          <w:b w:val="0"/>
          <w:bCs/>
          <w:color w:val="000000"/>
          <w:sz w:val="24"/>
        </w:rPr>
      </w:pPr>
    </w:p>
    <w:p w14:paraId="147D75F9">
      <w:pPr>
        <w:pStyle w:val="9"/>
        <w:rPr>
          <w:rFonts w:hint="eastAsia" w:ascii="宋体" w:hAnsi="宋体" w:eastAsia="宋体" w:cs="宋体"/>
          <w:b w:val="0"/>
          <w:bCs/>
          <w:color w:val="000000"/>
          <w:sz w:val="24"/>
        </w:rPr>
      </w:pPr>
    </w:p>
    <w:p w14:paraId="12F7A716">
      <w:pPr>
        <w:pStyle w:val="9"/>
        <w:rPr>
          <w:rFonts w:hint="eastAsia" w:ascii="宋体" w:hAnsi="宋体" w:eastAsia="宋体" w:cs="宋体"/>
          <w:b w:val="0"/>
          <w:bCs/>
          <w:color w:val="000000"/>
          <w:sz w:val="24"/>
        </w:rPr>
      </w:pPr>
    </w:p>
    <w:p w14:paraId="6E5334BE">
      <w:pPr>
        <w:pStyle w:val="9"/>
        <w:rPr>
          <w:rFonts w:hint="eastAsia" w:ascii="宋体" w:hAnsi="宋体" w:eastAsia="宋体" w:cs="宋体"/>
          <w:b w:val="0"/>
          <w:bCs/>
          <w:color w:val="000000"/>
          <w:sz w:val="24"/>
        </w:rPr>
      </w:pPr>
    </w:p>
    <w:p w14:paraId="5A795487">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AQJK-CG-2025-018</w:t>
      </w:r>
    </w:p>
    <w:p w14:paraId="35C6EC8E">
      <w:pPr>
        <w:spacing w:line="360" w:lineRule="auto"/>
        <w:rPr>
          <w:rFonts w:ascii="宋体" w:hAnsi="宋体" w:eastAsia="宋体" w:cs="宋体"/>
          <w:b w:val="0"/>
          <w:bCs/>
          <w:color w:val="000000"/>
          <w:sz w:val="24"/>
        </w:rPr>
      </w:pPr>
    </w:p>
    <w:p w14:paraId="2D62ECAC">
      <w:pPr>
        <w:spacing w:line="360" w:lineRule="auto"/>
        <w:rPr>
          <w:rFonts w:ascii="宋体" w:hAnsi="宋体" w:eastAsia="宋体" w:cs="宋体"/>
          <w:b w:val="0"/>
          <w:bCs/>
          <w:color w:val="000000"/>
          <w:sz w:val="24"/>
        </w:rPr>
      </w:pPr>
    </w:p>
    <w:p w14:paraId="30B571FB">
      <w:pPr>
        <w:spacing w:line="360" w:lineRule="auto"/>
        <w:rPr>
          <w:rFonts w:ascii="宋体" w:hAnsi="宋体" w:eastAsia="宋体" w:cs="宋体"/>
          <w:b w:val="0"/>
          <w:bCs/>
          <w:color w:val="000000"/>
          <w:sz w:val="24"/>
        </w:rPr>
      </w:pPr>
    </w:p>
    <w:p w14:paraId="786AACB3">
      <w:pPr>
        <w:spacing w:line="360" w:lineRule="auto"/>
        <w:rPr>
          <w:rFonts w:ascii="宋体" w:hAnsi="宋体" w:eastAsia="宋体" w:cs="宋体"/>
          <w:b w:val="0"/>
          <w:bCs/>
          <w:color w:val="000000"/>
          <w:sz w:val="24"/>
        </w:rPr>
      </w:pPr>
    </w:p>
    <w:p w14:paraId="3FF52879">
      <w:pPr>
        <w:spacing w:line="360" w:lineRule="auto"/>
        <w:ind w:firstLine="594" w:firstLineChars="198"/>
        <w:rPr>
          <w:rFonts w:ascii="宋体" w:hAnsi="宋体" w:eastAsia="宋体" w:cs="宋体"/>
          <w:b w:val="0"/>
          <w:bCs/>
          <w:color w:val="000000"/>
          <w:szCs w:val="21"/>
        </w:rPr>
      </w:pPr>
      <w:r>
        <w:rPr>
          <w:rFonts w:hint="eastAsia" w:ascii="宋体" w:hAnsi="宋体" w:eastAsia="宋体" w:cs="宋体"/>
          <w:b w:val="0"/>
          <w:bCs/>
          <w:color w:val="000000"/>
          <w:sz w:val="30"/>
          <w:szCs w:val="30"/>
        </w:rPr>
        <w:t>采   购   人：</w:t>
      </w:r>
      <w:r>
        <w:rPr>
          <w:rFonts w:hint="eastAsia" w:ascii="宋体" w:hAnsi="宋体" w:eastAsia="宋体" w:cs="宋体"/>
          <w:b w:val="0"/>
          <w:bCs/>
          <w:color w:val="000000"/>
          <w:sz w:val="30"/>
          <w:szCs w:val="30"/>
          <w:u w:val="single"/>
        </w:rPr>
        <w:t xml:space="preserve">     </w:t>
      </w:r>
      <w:r>
        <w:rPr>
          <w:rFonts w:hint="eastAsia" w:ascii="宋体" w:hAnsi="宋体" w:cs="宋体"/>
          <w:b w:val="0"/>
          <w:bCs/>
          <w:color w:val="000000"/>
          <w:sz w:val="30"/>
          <w:szCs w:val="30"/>
          <w:u w:val="single"/>
          <w:lang w:val="en-US" w:eastAsia="zh-CN"/>
        </w:rPr>
        <w:t xml:space="preserve">  安庆市通盛置业有限公司</w:t>
      </w:r>
      <w:r>
        <w:rPr>
          <w:rFonts w:hint="eastAsia" w:ascii="宋体" w:hAnsi="宋体" w:eastAsia="宋体" w:cs="宋体"/>
          <w:b w:val="0"/>
          <w:bCs/>
          <w:color w:val="000000"/>
          <w:spacing w:val="20"/>
          <w:sz w:val="30"/>
          <w:szCs w:val="30"/>
          <w:u w:val="single"/>
        </w:rPr>
        <w:t xml:space="preserve">        </w:t>
      </w:r>
      <w:r>
        <w:rPr>
          <w:rFonts w:hint="eastAsia" w:ascii="宋体" w:hAnsi="宋体" w:eastAsia="宋体" w:cs="宋体"/>
          <w:b w:val="0"/>
          <w:bCs/>
          <w:color w:val="000000"/>
          <w:sz w:val="30"/>
          <w:szCs w:val="30"/>
          <w:u w:val="single"/>
        </w:rPr>
        <w:t xml:space="preserve">  </w:t>
      </w:r>
    </w:p>
    <w:p w14:paraId="2041D3A3">
      <w:pPr>
        <w:spacing w:line="360" w:lineRule="auto"/>
        <w:rPr>
          <w:rFonts w:ascii="宋体" w:hAnsi="宋体" w:eastAsia="宋体" w:cs="宋体"/>
          <w:b w:val="0"/>
          <w:bCs/>
          <w:color w:val="000000"/>
          <w:sz w:val="24"/>
        </w:rPr>
      </w:pPr>
    </w:p>
    <w:p w14:paraId="49E13F27">
      <w:pPr>
        <w:spacing w:line="360" w:lineRule="auto"/>
        <w:rPr>
          <w:rFonts w:ascii="宋体" w:hAnsi="宋体" w:eastAsia="宋体" w:cs="宋体"/>
          <w:b w:val="0"/>
          <w:bCs/>
          <w:color w:val="000000"/>
          <w:sz w:val="24"/>
        </w:rPr>
      </w:pPr>
    </w:p>
    <w:p w14:paraId="64B16713">
      <w:pPr>
        <w:widowControl w:val="0"/>
        <w:snapToGrid w:val="0"/>
        <w:jc w:val="left"/>
        <w:rPr>
          <w:rFonts w:ascii="宋体" w:hAnsi="宋体" w:eastAsia="宋体" w:cs="宋体"/>
          <w:b w:val="0"/>
          <w:bCs/>
          <w:color w:val="000000"/>
          <w:kern w:val="2"/>
          <w:sz w:val="24"/>
          <w:szCs w:val="18"/>
          <w:lang w:val="en-US" w:eastAsia="zh-CN" w:bidi="ar-SA"/>
        </w:rPr>
      </w:pPr>
    </w:p>
    <w:p w14:paraId="6CDA5C6F">
      <w:pPr>
        <w:widowControl w:val="0"/>
        <w:snapToGrid w:val="0"/>
        <w:jc w:val="left"/>
        <w:rPr>
          <w:rFonts w:ascii="宋体" w:hAnsi="宋体" w:eastAsia="宋体" w:cs="宋体"/>
          <w:b w:val="0"/>
          <w:bCs/>
          <w:color w:val="000000"/>
          <w:kern w:val="2"/>
          <w:sz w:val="24"/>
          <w:szCs w:val="18"/>
          <w:lang w:val="en-US" w:eastAsia="zh-CN" w:bidi="ar-SA"/>
        </w:rPr>
      </w:pPr>
    </w:p>
    <w:p w14:paraId="52EB460D">
      <w:pPr>
        <w:spacing w:line="360" w:lineRule="auto"/>
        <w:rPr>
          <w:rFonts w:ascii="宋体" w:hAnsi="宋体" w:eastAsia="宋体" w:cs="宋体"/>
          <w:b w:val="0"/>
          <w:bCs/>
          <w:color w:val="000000"/>
          <w:sz w:val="24"/>
        </w:rPr>
      </w:pPr>
    </w:p>
    <w:p w14:paraId="5F2C18F7">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安庆市交通控股集团有限公司集采中心  </w:t>
      </w:r>
      <w:r>
        <w:rPr>
          <w:rFonts w:hint="eastAsia" w:ascii="宋体" w:hAnsi="宋体" w:eastAsia="宋体" w:cs="宋体"/>
          <w:b w:val="0"/>
          <w:bCs/>
          <w:color w:val="000000"/>
          <w:spacing w:val="20"/>
          <w:sz w:val="30"/>
          <w:szCs w:val="30"/>
          <w:u w:val="single"/>
        </w:rPr>
        <w:t xml:space="preserve">  </w:t>
      </w:r>
      <w:r>
        <w:rPr>
          <w:rFonts w:hint="eastAsia" w:ascii="宋体" w:hAnsi="宋体" w:eastAsia="宋体" w:cs="宋体"/>
          <w:b w:val="0"/>
          <w:bCs/>
          <w:color w:val="000000"/>
          <w:sz w:val="30"/>
          <w:szCs w:val="30"/>
          <w:u w:val="single"/>
        </w:rPr>
        <w:t xml:space="preserve">  </w:t>
      </w:r>
    </w:p>
    <w:p w14:paraId="03FC9DD0">
      <w:pPr>
        <w:spacing w:line="360" w:lineRule="auto"/>
        <w:rPr>
          <w:rFonts w:ascii="宋体" w:hAnsi="宋体" w:eastAsia="宋体" w:cs="宋体"/>
          <w:b w:val="0"/>
          <w:bCs/>
          <w:color w:val="000000"/>
          <w:sz w:val="24"/>
          <w:u w:val="single"/>
        </w:rPr>
      </w:pPr>
    </w:p>
    <w:p w14:paraId="2BAD3C08">
      <w:pPr>
        <w:spacing w:line="360" w:lineRule="auto"/>
        <w:rPr>
          <w:rFonts w:ascii="宋体" w:hAnsi="宋体" w:eastAsia="宋体" w:cs="宋体"/>
          <w:b w:val="0"/>
          <w:bCs/>
          <w:color w:val="000000"/>
          <w:sz w:val="24"/>
        </w:rPr>
      </w:pPr>
    </w:p>
    <w:p w14:paraId="0979A810">
      <w:pPr>
        <w:spacing w:line="360" w:lineRule="auto"/>
        <w:rPr>
          <w:rFonts w:ascii="宋体" w:hAnsi="宋体" w:eastAsia="宋体" w:cs="宋体"/>
          <w:b w:val="0"/>
          <w:bCs/>
          <w:color w:val="000000"/>
          <w:sz w:val="24"/>
          <w:u w:val="single"/>
        </w:rPr>
      </w:pPr>
    </w:p>
    <w:p w14:paraId="2192297B">
      <w:pPr>
        <w:spacing w:line="360" w:lineRule="auto"/>
        <w:rPr>
          <w:rFonts w:ascii="宋体" w:hAnsi="宋体" w:eastAsia="宋体" w:cs="宋体"/>
          <w:b w:val="0"/>
          <w:bCs/>
          <w:color w:val="000000"/>
          <w:sz w:val="24"/>
          <w:u w:val="single"/>
        </w:rPr>
      </w:pPr>
    </w:p>
    <w:p w14:paraId="0B68007E">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期：二〇二五年三月</w:t>
      </w:r>
    </w:p>
    <w:p w14:paraId="096C1FFD">
      <w:pPr>
        <w:rPr>
          <w:b w:val="0"/>
          <w:bCs/>
        </w:rPr>
        <w:sectPr>
          <w:pgSz w:w="11906" w:h="16838"/>
          <w:pgMar w:top="1417" w:right="1418" w:bottom="1276" w:left="1418" w:header="680" w:footer="680" w:gutter="0"/>
          <w:pgNumType w:fmt="decimal" w:start="1"/>
          <w:cols w:space="720" w:num="1"/>
          <w:docGrid w:type="lines" w:linePitch="312" w:charSpace="0"/>
        </w:sectPr>
      </w:pPr>
    </w:p>
    <w:p w14:paraId="2A1187A5">
      <w:pPr>
        <w:keepNext/>
        <w:keepLines/>
        <w:tabs>
          <w:tab w:val="left" w:pos="0"/>
        </w:tabs>
        <w:autoSpaceDE w:val="0"/>
        <w:autoSpaceDN w:val="0"/>
        <w:adjustRightInd w:val="0"/>
        <w:spacing w:line="360" w:lineRule="auto"/>
        <w:jc w:val="center"/>
        <w:outlineLvl w:val="0"/>
        <w:rPr>
          <w:rFonts w:hint="eastAsia" w:ascii="仿宋" w:hAnsi="仿宋" w:eastAsia="仿宋" w:cs="仿宋"/>
          <w:b/>
          <w:bCs/>
          <w:kern w:val="44"/>
          <w:sz w:val="36"/>
          <w:szCs w:val="36"/>
          <w:lang w:val="en-US" w:eastAsia="zh-CN"/>
        </w:rPr>
      </w:pPr>
      <w:r>
        <w:rPr>
          <w:rFonts w:hint="eastAsia" w:ascii="仿宋" w:hAnsi="仿宋" w:eastAsia="仿宋" w:cs="仿宋"/>
          <w:b/>
          <w:bCs/>
          <w:kern w:val="44"/>
          <w:sz w:val="36"/>
          <w:szCs w:val="36"/>
          <w:lang w:val="en-US" w:eastAsia="zh-CN"/>
        </w:rPr>
        <w:t>安庆市通盛置业有限公司办公物资采购项目</w:t>
      </w:r>
    </w:p>
    <w:p w14:paraId="6662E2B4">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769D1777">
      <w:pPr>
        <w:pStyle w:val="2"/>
        <w:ind w:left="0" w:lef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安庆市交通控股集团有限公司集采</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rPr>
        <w:t>中心</w:t>
      </w:r>
      <w:r>
        <w:rPr>
          <w:rFonts w:hint="eastAsia" w:ascii="仿宋" w:hAnsi="仿宋" w:eastAsia="仿宋" w:cs="仿宋"/>
          <w:b w:val="0"/>
          <w:bCs w:val="0"/>
          <w:sz w:val="32"/>
          <w:szCs w:val="32"/>
          <w:lang w:val="en-US" w:eastAsia="zh-CN"/>
        </w:rPr>
        <w:t>受安庆市通盛置业有限公司委托，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对安庆市通盛置业有限公司办公物资采购</w:t>
      </w:r>
      <w:bookmarkStart w:id="2" w:name="_Toc35393629"/>
      <w:bookmarkStart w:id="3" w:name="_Toc28359012"/>
      <w:bookmarkStart w:id="4" w:name="_Toc35393798"/>
      <w:bookmarkStart w:id="5" w:name="_Toc28359089"/>
      <w:r>
        <w:rPr>
          <w:rFonts w:hint="eastAsia" w:ascii="仿宋" w:hAnsi="仿宋" w:eastAsia="仿宋" w:cs="仿宋"/>
          <w:b w:val="0"/>
          <w:bCs w:val="0"/>
          <w:sz w:val="32"/>
          <w:szCs w:val="32"/>
          <w:lang w:val="en-US" w:eastAsia="zh-CN"/>
        </w:rPr>
        <w:t>以公开询价的方式确定供应商和供货价格，欢迎有意向的供应商参与本次采购活动。</w:t>
      </w:r>
    </w:p>
    <w:p w14:paraId="2D604FDD">
      <w:pPr>
        <w:pStyle w:val="2"/>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1EFF45F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AQJK-CG-2025-018</w:t>
      </w:r>
    </w:p>
    <w:p w14:paraId="4E888EF1">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安庆市通盛置业有限公司办公物资采购</w:t>
      </w:r>
    </w:p>
    <w:p w14:paraId="7007FC6E">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确定方法：最低投标价法</w:t>
      </w:r>
    </w:p>
    <w:p w14:paraId="119ECB11">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7D37FB9E">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最高限价：31465.00元</w:t>
      </w:r>
    </w:p>
    <w:p w14:paraId="026C0543">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采购需求：</w:t>
      </w:r>
      <w:r>
        <w:rPr>
          <w:rFonts w:hint="eastAsia" w:ascii="仿宋" w:hAnsi="仿宋" w:eastAsia="仿宋" w:cs="仿宋"/>
          <w:color w:val="000000" w:themeColor="text1"/>
          <w:sz w:val="30"/>
          <w:szCs w:val="30"/>
          <w:highlight w:val="none"/>
          <w:lang w:val="en-US" w:eastAsia="zh-CN"/>
          <w14:textFill>
            <w14:solidFill>
              <w14:schemeClr w14:val="tx1"/>
            </w14:solidFill>
          </w14:textFill>
        </w:rPr>
        <w:t>详见采购清单，根据采购人需求分批送货。</w:t>
      </w:r>
    </w:p>
    <w:p w14:paraId="5F809411">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确定方法：按照最低投标价法，由采购人审核确认后，（总价）报价最低的供应商即为成交人。</w:t>
      </w:r>
    </w:p>
    <w:p w14:paraId="046C0D5A">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付款方式：与中标单位签订采购合同，按需采购，分批送货，验收合格后按季度结算货款</w:t>
      </w:r>
      <w:bookmarkStart w:id="20" w:name="_GoBack"/>
      <w:bookmarkEnd w:id="20"/>
      <w:r>
        <w:rPr>
          <w:rFonts w:hint="eastAsia" w:ascii="仿宋" w:hAnsi="仿宋" w:eastAsia="仿宋" w:cs="仿宋"/>
          <w:color w:val="000000" w:themeColor="text1"/>
          <w:sz w:val="30"/>
          <w:szCs w:val="30"/>
          <w:highlight w:val="none"/>
          <w:lang w:val="en-US" w:eastAsia="zh-CN"/>
          <w14:textFill>
            <w14:solidFill>
              <w14:schemeClr w14:val="tx1"/>
            </w14:solidFill>
          </w14:textFill>
        </w:rPr>
        <w:t>。</w:t>
      </w:r>
    </w:p>
    <w:p w14:paraId="5D5BA947">
      <w:pPr>
        <w:ind w:firstLine="600" w:firstLineChars="200"/>
        <w:rPr>
          <w:rFonts w:hint="default"/>
          <w:lang w:val="en-US" w:eastAsia="zh-CN"/>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供货地点：安庆市通盛置业有限公司</w:t>
      </w:r>
    </w:p>
    <w:p w14:paraId="3E695097">
      <w:pPr>
        <w:pStyle w:val="9"/>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二、参选人资格要求</w:t>
      </w:r>
    </w:p>
    <w:p w14:paraId="14FD1785">
      <w:pPr>
        <w:pStyle w:val="9"/>
        <w:numPr>
          <w:ilvl w:val="0"/>
          <w:numId w:val="0"/>
        </w:numPr>
        <w:ind w:firstLine="600" w:firstLineChars="200"/>
        <w:rPr>
          <w:rFonts w:hint="eastAsia" w:ascii="仿宋" w:hAnsi="仿宋" w:eastAsia="仿宋" w:cs="仿宋"/>
          <w:sz w:val="30"/>
          <w:szCs w:val="30"/>
        </w:rPr>
      </w:pPr>
      <w:bookmarkStart w:id="6" w:name="_Toc35393801"/>
      <w:bookmarkStart w:id="7" w:name="_Toc35393632"/>
      <w:bookmarkStart w:id="8" w:name="_Toc28359092"/>
      <w:bookmarkStart w:id="9" w:name="_Toc28359015"/>
      <w:r>
        <w:rPr>
          <w:rFonts w:hint="eastAsia" w:ascii="仿宋" w:hAnsi="仿宋" w:eastAsia="仿宋" w:cs="仿宋"/>
          <w:sz w:val="30"/>
          <w:szCs w:val="30"/>
        </w:rPr>
        <w:t>1.具有合法有效的营业执照。</w:t>
      </w:r>
    </w:p>
    <w:p w14:paraId="1F3BF509">
      <w:pPr>
        <w:pStyle w:val="9"/>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2.供应商须具有与本采购项目相适应的供货及服务能力且未被列入集团公司黑名单管理系统、未在安庆交控集团处罚限制期限内。</w:t>
      </w:r>
    </w:p>
    <w:p w14:paraId="14A15BF2">
      <w:pPr>
        <w:pStyle w:val="9"/>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rPr>
        <w:t>3.本项目不接受联合体参选。</w:t>
      </w:r>
    </w:p>
    <w:p w14:paraId="6EDBB5EB">
      <w:pPr>
        <w:pStyle w:val="9"/>
        <w:numPr>
          <w:ilvl w:val="0"/>
          <w:numId w:val="0"/>
        </w:numPr>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三、响应报价表提交</w:t>
      </w:r>
      <w:bookmarkEnd w:id="6"/>
      <w:bookmarkEnd w:id="7"/>
      <w:bookmarkEnd w:id="8"/>
      <w:bookmarkEnd w:id="9"/>
    </w:p>
    <w:p w14:paraId="2A9CAC8A">
      <w:pPr>
        <w:pStyle w:val="9"/>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bookmarkStart w:id="10" w:name="_Toc35393804"/>
      <w:bookmarkStart w:id="11" w:name="_Toc35393635"/>
      <w:r>
        <w:rPr>
          <w:rFonts w:hint="eastAsia" w:ascii="仿宋" w:hAnsi="仿宋" w:eastAsia="仿宋" w:cs="仿宋"/>
          <w:kern w:val="2"/>
          <w:sz w:val="30"/>
          <w:szCs w:val="30"/>
          <w:lang w:val="en-US" w:eastAsia="zh-CN" w:bidi="ar-SA"/>
        </w:rPr>
        <w:t>本项目只接受通过发送至指定邮箱的方式递交电子版报价表和相关资料，但应满足下列有关要求：</w:t>
      </w:r>
    </w:p>
    <w:p w14:paraId="0395D95F">
      <w:pPr>
        <w:pStyle w:val="9"/>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电子版报价表和相关资料，投标供应商应在报价表提交截止时间前将本项目报价表发送至指定邮箱（邮箱：1179928670@qq.com，邮箱主题名称为：参与投标的企业名称+项目名称+联系方式，投标报价表须盖公章，须采用*.PDF文件格式），同时须对报价表进行密码加密，并在发送解密密码时间段内将解密密码发送至指定邮箱（邮箱：1179928670@qq.com，邮箱主题名称为：参与投标的企业名称+项目名称+解密密码）。若投标供应商未按时发送解密密码，则视为主动放弃，对其造成的不利后果由其自行承担。</w:t>
      </w:r>
    </w:p>
    <w:p w14:paraId="4E81EF00">
      <w:pPr>
        <w:pStyle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报价表提交截止时间：2025年3月18日17时30分（北京时间）</w:t>
      </w:r>
    </w:p>
    <w:p w14:paraId="3331BC37">
      <w:pPr>
        <w:pStyle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发送解密密码时间：2025年3月19日 上午9点00分至9点30分</w:t>
      </w:r>
    </w:p>
    <w:p w14:paraId="74C5A3A8">
      <w:pPr>
        <w:pStyle w:val="9"/>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四、其他补充事宜</w:t>
      </w:r>
      <w:bookmarkEnd w:id="10"/>
      <w:bookmarkEnd w:id="11"/>
    </w:p>
    <w:p w14:paraId="2118EB9C">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5DB53DBE">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14:paraId="506090C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3、供应商关于本次采购的相关疑问请于工作日提出，节假日期间不予回复。</w:t>
      </w:r>
    </w:p>
    <w:p w14:paraId="477AC868">
      <w:pPr>
        <w:ind w:firstLine="600" w:firstLineChars="200"/>
        <w:rPr>
          <w:rFonts w:hint="default"/>
          <w:lang w:val="en-US" w:eastAsia="zh-CN"/>
        </w:rPr>
      </w:pPr>
      <w:r>
        <w:rPr>
          <w:rFonts w:hint="eastAsia" w:ascii="仿宋" w:hAnsi="仿宋" w:eastAsia="仿宋" w:cs="仿宋"/>
          <w:sz w:val="30"/>
          <w:szCs w:val="30"/>
          <w:lang w:val="en-US" w:eastAsia="zh-CN"/>
        </w:rPr>
        <w:t>4.本次采购管理部门为安庆市交通控股集团有限公司集采中心，具体合同签订主体为安庆市通盛置业有限公司。</w:t>
      </w:r>
    </w:p>
    <w:p w14:paraId="1AC6E35A">
      <w:pPr>
        <w:pStyle w:val="9"/>
        <w:rPr>
          <w:rFonts w:hint="eastAsia" w:ascii="黑体" w:hAnsi="黑体" w:eastAsia="黑体" w:cs="宋体"/>
          <w:bCs/>
          <w:kern w:val="2"/>
          <w:sz w:val="30"/>
          <w:szCs w:val="30"/>
          <w:lang w:val="en-US" w:eastAsia="zh-CN" w:bidi="ar-SA"/>
        </w:rPr>
      </w:pPr>
      <w:bookmarkStart w:id="12" w:name="_Toc35393805"/>
      <w:bookmarkStart w:id="13" w:name="_Toc35393636"/>
      <w:bookmarkStart w:id="14" w:name="_Toc28359095"/>
      <w:bookmarkStart w:id="15" w:name="_Toc28359018"/>
      <w:r>
        <w:rPr>
          <w:rFonts w:hint="eastAsia" w:ascii="黑体" w:hAnsi="黑体" w:eastAsia="黑体" w:cs="宋体"/>
          <w:bCs/>
          <w:kern w:val="2"/>
          <w:sz w:val="30"/>
          <w:szCs w:val="30"/>
          <w:lang w:val="en-US" w:eastAsia="zh-CN" w:bidi="ar-SA"/>
        </w:rPr>
        <w:t>五、凡对本次采购提出询问，请按以下方式联系。</w:t>
      </w:r>
      <w:bookmarkEnd w:id="12"/>
      <w:bookmarkEnd w:id="13"/>
      <w:bookmarkEnd w:id="14"/>
      <w:bookmarkEnd w:id="15"/>
    </w:p>
    <w:p w14:paraId="1DA23CA8">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1.招标人信息</w:t>
      </w:r>
    </w:p>
    <w:p w14:paraId="5E46EBE6">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称：安庆市通盛置业有限公司</w:t>
      </w:r>
    </w:p>
    <w:p w14:paraId="0A8F22D3">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址：安庆市宜秀区大桥街道圣埠社区光明组18号</w:t>
      </w:r>
    </w:p>
    <w:p w14:paraId="3578F221">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人：周玲</w:t>
      </w:r>
    </w:p>
    <w:p w14:paraId="67B3341D">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联系方式：18156918010</w:t>
      </w:r>
    </w:p>
    <w:p w14:paraId="7B5CD80A">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5C18F093">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称：安庆市交通控股集团有限公司集采中心</w:t>
      </w:r>
    </w:p>
    <w:p w14:paraId="5299634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1E5DD7F0">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1AB78C73">
      <w:pPr>
        <w:ind w:firstLine="600" w:firstLineChars="200"/>
        <w:rPr>
          <w:rFonts w:hint="default"/>
          <w:lang w:val="en-US" w:eastAsia="zh-CN"/>
        </w:rPr>
      </w:pPr>
      <w:r>
        <w:rPr>
          <w:rFonts w:hint="eastAsia" w:ascii="仿宋" w:hAnsi="仿宋" w:eastAsia="仿宋" w:cs="仿宋"/>
          <w:sz w:val="30"/>
          <w:szCs w:val="30"/>
          <w:lang w:val="en-US" w:eastAsia="zh-CN"/>
        </w:rPr>
        <w:t>联系方式：0556-5579198</w:t>
      </w:r>
    </w:p>
    <w:p w14:paraId="30A98A0B">
      <w:pPr>
        <w:ind w:firstLine="600" w:firstLineChars="200"/>
        <w:rPr>
          <w:rFonts w:hint="eastAsia" w:ascii="仿宋" w:hAnsi="仿宋" w:eastAsia="仿宋" w:cs="仿宋"/>
          <w:sz w:val="30"/>
          <w:szCs w:val="30"/>
          <w:lang w:val="en-US" w:eastAsia="zh-CN"/>
        </w:rPr>
      </w:pPr>
      <w:bookmarkStart w:id="16" w:name="_Toc28359021"/>
      <w:bookmarkStart w:id="17" w:name="_Toc28359098"/>
      <w:bookmarkStart w:id="18" w:name="_Toc35393639"/>
      <w:bookmarkStart w:id="19" w:name="_Toc35393808"/>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16"/>
      <w:bookmarkEnd w:id="17"/>
      <w:bookmarkEnd w:id="18"/>
      <w:bookmarkEnd w:id="19"/>
      <w:r>
        <w:rPr>
          <w:rFonts w:hint="eastAsia" w:ascii="仿宋" w:hAnsi="仿宋" w:eastAsia="仿宋" w:cs="仿宋"/>
          <w:sz w:val="30"/>
          <w:szCs w:val="30"/>
          <w:lang w:val="en-US" w:eastAsia="zh-CN"/>
        </w:rPr>
        <w:t>廉政监督</w:t>
      </w:r>
    </w:p>
    <w:p w14:paraId="260E005B">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4B591002">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r>
        <w:rPr>
          <w:rFonts w:hint="eastAsia" w:ascii="仿宋" w:hAnsi="仿宋" w:eastAsia="仿宋" w:cs="仿宋"/>
          <w:sz w:val="30"/>
          <w:szCs w:val="30"/>
          <w:highlight w:val="none"/>
          <w:lang w:val="en-US" w:eastAsia="zh-CN"/>
        </w:rPr>
        <w:t>。</w:t>
      </w:r>
    </w:p>
    <w:p w14:paraId="3490D3C7">
      <w:pP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br w:type="page"/>
      </w:r>
    </w:p>
    <w:tbl>
      <w:tblPr>
        <w:tblStyle w:val="15"/>
        <w:tblW w:w="5282" w:type="pct"/>
        <w:tblInd w:w="-3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1635"/>
        <w:gridCol w:w="795"/>
        <w:gridCol w:w="840"/>
        <w:gridCol w:w="2700"/>
        <w:gridCol w:w="1365"/>
        <w:gridCol w:w="1065"/>
        <w:gridCol w:w="1215"/>
      </w:tblGrid>
      <w:tr w14:paraId="5FF52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5000" w:type="pct"/>
            <w:gridSpan w:val="8"/>
            <w:tcBorders>
              <w:top w:val="nil"/>
              <w:left w:val="nil"/>
              <w:bottom w:val="nil"/>
              <w:right w:val="nil"/>
            </w:tcBorders>
            <w:shd w:val="clear" w:color="auto" w:fill="auto"/>
            <w:noWrap/>
            <w:vAlign w:val="center"/>
          </w:tcPr>
          <w:p w14:paraId="078A6E51">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安庆市通盛置业有限公司办公物资采购计划</w:t>
            </w:r>
          </w:p>
        </w:tc>
      </w:tr>
      <w:tr w14:paraId="7B986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E0FF6">
            <w:pPr>
              <w:keepNext w:val="0"/>
              <w:keepLines w:val="0"/>
              <w:widowControl/>
              <w:suppressLineNumbers w:val="0"/>
              <w:jc w:val="center"/>
              <w:textAlignment w:val="center"/>
              <w:rPr>
                <w:rFonts w:ascii="仿宋_GB2312" w:hAnsi="等线" w:eastAsia="仿宋_GB2312" w:cs="仿宋_GB2312"/>
                <w:b/>
                <w:bCs/>
                <w:i w:val="0"/>
                <w:iCs w:val="0"/>
                <w:color w:val="000000"/>
                <w:sz w:val="28"/>
                <w:szCs w:val="28"/>
                <w:u w:val="none"/>
              </w:rPr>
            </w:pPr>
            <w:r>
              <w:rPr>
                <w:rFonts w:hint="eastAsia" w:ascii="仿宋_GB2312" w:hAnsi="等线" w:eastAsia="仿宋_GB2312" w:cs="仿宋_GB2312"/>
                <w:b/>
                <w:bCs/>
                <w:i w:val="0"/>
                <w:iCs w:val="0"/>
                <w:color w:val="000000"/>
                <w:kern w:val="0"/>
                <w:sz w:val="28"/>
                <w:szCs w:val="28"/>
                <w:u w:val="none"/>
                <w:lang w:val="en-US" w:eastAsia="zh-CN" w:bidi="ar"/>
              </w:rPr>
              <w:t>序号</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24E0F">
            <w:pPr>
              <w:keepNext w:val="0"/>
              <w:keepLines w:val="0"/>
              <w:widowControl/>
              <w:suppressLineNumbers w:val="0"/>
              <w:jc w:val="center"/>
              <w:textAlignment w:val="center"/>
              <w:rPr>
                <w:rFonts w:hint="eastAsia" w:ascii="仿宋_GB2312" w:hAnsi="等线" w:eastAsia="仿宋_GB2312" w:cs="仿宋_GB2312"/>
                <w:b/>
                <w:bCs/>
                <w:i w:val="0"/>
                <w:iCs w:val="0"/>
                <w:color w:val="000000"/>
                <w:sz w:val="28"/>
                <w:szCs w:val="28"/>
                <w:u w:val="none"/>
              </w:rPr>
            </w:pPr>
            <w:r>
              <w:rPr>
                <w:rFonts w:hint="eastAsia" w:ascii="仿宋_GB2312" w:hAnsi="等线" w:eastAsia="仿宋_GB2312" w:cs="仿宋_GB2312"/>
                <w:b/>
                <w:bCs/>
                <w:i w:val="0"/>
                <w:iCs w:val="0"/>
                <w:color w:val="000000"/>
                <w:kern w:val="0"/>
                <w:sz w:val="28"/>
                <w:szCs w:val="28"/>
                <w:u w:val="none"/>
                <w:lang w:val="en-US" w:eastAsia="zh-CN" w:bidi="ar"/>
              </w:rPr>
              <w:t>采购物品</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2D282">
            <w:pPr>
              <w:keepNext w:val="0"/>
              <w:keepLines w:val="0"/>
              <w:widowControl/>
              <w:suppressLineNumbers w:val="0"/>
              <w:jc w:val="both"/>
              <w:textAlignment w:val="center"/>
              <w:rPr>
                <w:rFonts w:hint="eastAsia" w:ascii="仿宋_GB2312" w:hAnsi="等线" w:eastAsia="仿宋_GB2312" w:cs="仿宋_GB2312"/>
                <w:b/>
                <w:bCs/>
                <w:i w:val="0"/>
                <w:iCs w:val="0"/>
                <w:color w:val="000000"/>
                <w:sz w:val="28"/>
                <w:szCs w:val="28"/>
                <w:u w:val="none"/>
              </w:rPr>
            </w:pPr>
            <w:r>
              <w:rPr>
                <w:rFonts w:hint="eastAsia" w:ascii="仿宋_GB2312" w:hAnsi="等线" w:eastAsia="仿宋_GB2312" w:cs="仿宋_GB2312"/>
                <w:b/>
                <w:bCs/>
                <w:i w:val="0"/>
                <w:iCs w:val="0"/>
                <w:color w:val="000000"/>
                <w:kern w:val="0"/>
                <w:sz w:val="28"/>
                <w:szCs w:val="28"/>
                <w:u w:val="none"/>
                <w:lang w:val="en-US" w:eastAsia="zh-CN" w:bidi="ar"/>
              </w:rPr>
              <w:t>数量</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0EED6">
            <w:pPr>
              <w:keepNext w:val="0"/>
              <w:keepLines w:val="0"/>
              <w:widowControl/>
              <w:suppressLineNumbers w:val="0"/>
              <w:jc w:val="center"/>
              <w:textAlignment w:val="center"/>
              <w:rPr>
                <w:rFonts w:hint="eastAsia" w:ascii="仿宋_GB2312" w:hAnsi="等线" w:eastAsia="仿宋_GB2312" w:cs="仿宋_GB2312"/>
                <w:b/>
                <w:bCs/>
                <w:i w:val="0"/>
                <w:iCs w:val="0"/>
                <w:color w:val="000000"/>
                <w:sz w:val="28"/>
                <w:szCs w:val="28"/>
                <w:u w:val="none"/>
              </w:rPr>
            </w:pPr>
            <w:r>
              <w:rPr>
                <w:rFonts w:hint="eastAsia" w:ascii="仿宋_GB2312" w:hAnsi="等线" w:eastAsia="仿宋_GB2312" w:cs="仿宋_GB2312"/>
                <w:b/>
                <w:bCs/>
                <w:i w:val="0"/>
                <w:iCs w:val="0"/>
                <w:color w:val="000000"/>
                <w:kern w:val="0"/>
                <w:sz w:val="28"/>
                <w:szCs w:val="28"/>
                <w:u w:val="none"/>
                <w:lang w:val="en-US" w:eastAsia="zh-CN" w:bidi="ar"/>
              </w:rPr>
              <w:t>单位</w:t>
            </w:r>
          </w:p>
        </w:tc>
        <w:tc>
          <w:tcPr>
            <w:tcW w:w="1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3F5A9">
            <w:pPr>
              <w:keepNext w:val="0"/>
              <w:keepLines w:val="0"/>
              <w:widowControl/>
              <w:suppressLineNumbers w:val="0"/>
              <w:jc w:val="center"/>
              <w:textAlignment w:val="center"/>
              <w:rPr>
                <w:rFonts w:hint="eastAsia" w:ascii="仿宋_GB2312" w:hAnsi="等线" w:eastAsia="仿宋_GB2312" w:cs="仿宋_GB2312"/>
                <w:b/>
                <w:bCs/>
                <w:i w:val="0"/>
                <w:iCs w:val="0"/>
                <w:color w:val="000000"/>
                <w:sz w:val="28"/>
                <w:szCs w:val="28"/>
                <w:u w:val="none"/>
              </w:rPr>
            </w:pPr>
            <w:r>
              <w:rPr>
                <w:rFonts w:hint="eastAsia" w:ascii="仿宋_GB2312" w:hAnsi="等线" w:eastAsia="仿宋_GB2312" w:cs="仿宋_GB2312"/>
                <w:b/>
                <w:bCs/>
                <w:i w:val="0"/>
                <w:iCs w:val="0"/>
                <w:color w:val="000000"/>
                <w:kern w:val="0"/>
                <w:sz w:val="28"/>
                <w:szCs w:val="28"/>
                <w:u w:val="none"/>
                <w:lang w:val="en-US" w:eastAsia="zh-CN" w:bidi="ar"/>
              </w:rPr>
              <w:t>规格型号</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ED2B3">
            <w:pPr>
              <w:keepNext w:val="0"/>
              <w:keepLines w:val="0"/>
              <w:widowControl/>
              <w:suppressLineNumbers w:val="0"/>
              <w:jc w:val="center"/>
              <w:textAlignment w:val="center"/>
              <w:rPr>
                <w:rFonts w:hint="eastAsia" w:ascii="仿宋_GB2312" w:hAnsi="等线" w:eastAsia="仿宋_GB2312" w:cs="仿宋_GB2312"/>
                <w:b/>
                <w:bCs/>
                <w:i w:val="0"/>
                <w:iCs w:val="0"/>
                <w:color w:val="000000"/>
                <w:kern w:val="0"/>
                <w:sz w:val="28"/>
                <w:szCs w:val="28"/>
                <w:u w:val="none"/>
                <w:lang w:val="en-US" w:eastAsia="zh-CN" w:bidi="ar"/>
              </w:rPr>
            </w:pPr>
            <w:r>
              <w:rPr>
                <w:rFonts w:hint="eastAsia" w:ascii="仿宋_GB2312" w:hAnsi="等线" w:eastAsia="仿宋_GB2312" w:cs="仿宋_GB2312"/>
                <w:b/>
                <w:bCs/>
                <w:i w:val="0"/>
                <w:iCs w:val="0"/>
                <w:color w:val="000000"/>
                <w:kern w:val="0"/>
                <w:sz w:val="28"/>
                <w:szCs w:val="28"/>
                <w:u w:val="none"/>
                <w:lang w:val="en-US" w:eastAsia="zh-CN" w:bidi="ar"/>
              </w:rPr>
              <w:t>预估单价</w:t>
            </w:r>
          </w:p>
          <w:p w14:paraId="0F98DEC4">
            <w:pPr>
              <w:keepNext w:val="0"/>
              <w:keepLines w:val="0"/>
              <w:widowControl/>
              <w:suppressLineNumbers w:val="0"/>
              <w:jc w:val="center"/>
              <w:textAlignment w:val="center"/>
              <w:rPr>
                <w:rFonts w:hint="eastAsia" w:ascii="仿宋_GB2312" w:hAnsi="等线" w:eastAsia="仿宋_GB2312" w:cs="仿宋_GB2312"/>
                <w:b/>
                <w:bCs/>
                <w:i w:val="0"/>
                <w:iCs w:val="0"/>
                <w:color w:val="000000"/>
                <w:sz w:val="28"/>
                <w:szCs w:val="28"/>
                <w:u w:val="none"/>
              </w:rPr>
            </w:pPr>
            <w:r>
              <w:rPr>
                <w:rFonts w:hint="eastAsia" w:ascii="仿宋_GB2312" w:hAnsi="等线" w:eastAsia="仿宋_GB2312" w:cs="仿宋_GB2312"/>
                <w:b/>
                <w:bCs/>
                <w:i w:val="0"/>
                <w:iCs w:val="0"/>
                <w:color w:val="000000"/>
                <w:kern w:val="0"/>
                <w:sz w:val="28"/>
                <w:szCs w:val="28"/>
                <w:u w:val="none"/>
                <w:lang w:val="en-US" w:eastAsia="zh-CN" w:bidi="ar"/>
              </w:rPr>
              <w:t>（元）</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BC50D">
            <w:pPr>
              <w:keepNext w:val="0"/>
              <w:keepLines w:val="0"/>
              <w:widowControl/>
              <w:suppressLineNumbers w:val="0"/>
              <w:jc w:val="center"/>
              <w:textAlignment w:val="center"/>
              <w:rPr>
                <w:rFonts w:hint="eastAsia" w:ascii="仿宋_GB2312" w:hAnsi="等线" w:eastAsia="仿宋_GB2312" w:cs="仿宋_GB2312"/>
                <w:b/>
                <w:bCs/>
                <w:i w:val="0"/>
                <w:iCs w:val="0"/>
                <w:color w:val="000000"/>
                <w:sz w:val="28"/>
                <w:szCs w:val="28"/>
                <w:u w:val="none"/>
              </w:rPr>
            </w:pPr>
            <w:r>
              <w:rPr>
                <w:rFonts w:hint="eastAsia" w:ascii="仿宋_GB2312" w:hAnsi="等线" w:eastAsia="仿宋_GB2312" w:cs="仿宋_GB2312"/>
                <w:b/>
                <w:bCs/>
                <w:i w:val="0"/>
                <w:iCs w:val="0"/>
                <w:color w:val="000000"/>
                <w:kern w:val="0"/>
                <w:sz w:val="28"/>
                <w:szCs w:val="28"/>
                <w:u w:val="none"/>
                <w:lang w:val="en-US" w:eastAsia="zh-CN" w:bidi="ar"/>
              </w:rPr>
              <w:t>小计（元）</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9A0E6">
            <w:pPr>
              <w:keepNext w:val="0"/>
              <w:keepLines w:val="0"/>
              <w:widowControl/>
              <w:suppressLineNumbers w:val="0"/>
              <w:jc w:val="center"/>
              <w:textAlignment w:val="center"/>
              <w:rPr>
                <w:rFonts w:hint="eastAsia" w:ascii="仿宋_GB2312" w:hAnsi="等线" w:eastAsia="仿宋_GB2312" w:cs="仿宋_GB2312"/>
                <w:b/>
                <w:bCs/>
                <w:i w:val="0"/>
                <w:iCs w:val="0"/>
                <w:color w:val="000000"/>
                <w:sz w:val="28"/>
                <w:szCs w:val="28"/>
                <w:u w:val="none"/>
              </w:rPr>
            </w:pPr>
            <w:r>
              <w:rPr>
                <w:rFonts w:hint="eastAsia" w:ascii="仿宋_GB2312" w:hAnsi="等线" w:eastAsia="仿宋_GB2312" w:cs="仿宋_GB2312"/>
                <w:b/>
                <w:bCs/>
                <w:i w:val="0"/>
                <w:iCs w:val="0"/>
                <w:color w:val="000000"/>
                <w:kern w:val="0"/>
                <w:sz w:val="28"/>
                <w:szCs w:val="28"/>
                <w:u w:val="none"/>
                <w:lang w:val="en-US" w:eastAsia="zh-CN" w:bidi="ar"/>
              </w:rPr>
              <w:t>备注</w:t>
            </w:r>
          </w:p>
        </w:tc>
      </w:tr>
      <w:tr w14:paraId="1AE3F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B916D">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1</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8DECB">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墨粉</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7F90E">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5636F">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套</w:t>
            </w:r>
          </w:p>
        </w:tc>
        <w:tc>
          <w:tcPr>
            <w:tcW w:w="1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16F31">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彩色一套、适用夏普C2622R，原装SHARP MX-30CT-BC/CC/MC/YC</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098C9">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980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D8A61">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19600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5BAA5">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按需采购，分批送货</w:t>
            </w:r>
          </w:p>
        </w:tc>
      </w:tr>
      <w:tr w14:paraId="763AA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C84DC">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2</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E313F">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墨粉</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93F0">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B6C0A">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支</w:t>
            </w:r>
          </w:p>
        </w:tc>
        <w:tc>
          <w:tcPr>
            <w:tcW w:w="1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248FC">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黑色、适用夏普C2622R，原装SHARP MX-30CT</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FFAAB">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245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99A7C">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4900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72ECE">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按需采购，分批送货</w:t>
            </w:r>
          </w:p>
        </w:tc>
      </w:tr>
      <w:tr w14:paraId="28DE7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0C603">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3</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B3AA3">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A4打印纸</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7BBA">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C427A">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箱</w:t>
            </w:r>
          </w:p>
        </w:tc>
        <w:tc>
          <w:tcPr>
            <w:tcW w:w="1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452DA">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UPM新好/A4 打印纸70g 500张*8包</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AA9B1">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160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9B51D">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3200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1B316">
            <w:pPr>
              <w:jc w:val="center"/>
              <w:rPr>
                <w:rFonts w:hint="eastAsia" w:ascii="仿宋_GB2312" w:hAnsi="等线" w:eastAsia="仿宋_GB2312" w:cs="仿宋_GB2312"/>
                <w:i w:val="0"/>
                <w:iCs w:val="0"/>
                <w:color w:val="000000"/>
                <w:sz w:val="28"/>
                <w:szCs w:val="28"/>
                <w:u w:val="none"/>
              </w:rPr>
            </w:pPr>
          </w:p>
        </w:tc>
      </w:tr>
      <w:tr w14:paraId="34A77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F65E9">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4</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5485D">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A3打印纸</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E7BC">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5</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9969A">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箱</w:t>
            </w:r>
          </w:p>
        </w:tc>
        <w:tc>
          <w:tcPr>
            <w:tcW w:w="1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4A2F1">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UPM新好/A3 打印纸70g 500张*4包</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D2E97">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160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CD6AF">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800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31F5A">
            <w:pPr>
              <w:jc w:val="center"/>
              <w:rPr>
                <w:rFonts w:hint="eastAsia" w:ascii="仿宋_GB2312" w:hAnsi="等线" w:eastAsia="仿宋_GB2312" w:cs="仿宋_GB2312"/>
                <w:i w:val="0"/>
                <w:iCs w:val="0"/>
                <w:color w:val="000000"/>
                <w:sz w:val="28"/>
                <w:szCs w:val="28"/>
                <w:u w:val="none"/>
              </w:rPr>
            </w:pPr>
          </w:p>
        </w:tc>
      </w:tr>
      <w:tr w14:paraId="04208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AE8F8">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5</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BB8C">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档案袋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B745">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1424C">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个</w:t>
            </w:r>
          </w:p>
        </w:tc>
        <w:tc>
          <w:tcPr>
            <w:tcW w:w="1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00966">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牛皮纸</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7E720">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4D36D">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100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CDB32">
            <w:pPr>
              <w:jc w:val="center"/>
              <w:rPr>
                <w:rFonts w:hint="eastAsia" w:ascii="仿宋_GB2312" w:hAnsi="等线" w:eastAsia="仿宋_GB2312" w:cs="仿宋_GB2312"/>
                <w:i w:val="0"/>
                <w:iCs w:val="0"/>
                <w:color w:val="000000"/>
                <w:sz w:val="28"/>
                <w:szCs w:val="28"/>
                <w:u w:val="none"/>
              </w:rPr>
            </w:pPr>
          </w:p>
        </w:tc>
      </w:tr>
      <w:tr w14:paraId="4855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CF3E5">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6</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BEDE5">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档案袋</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035D">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50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017932">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个</w:t>
            </w:r>
          </w:p>
        </w:tc>
        <w:tc>
          <w:tcPr>
            <w:tcW w:w="1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27BF8">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得力/A4透明网格拉链袋</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9B443">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3</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52D0D">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150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7FD20">
            <w:pPr>
              <w:jc w:val="center"/>
              <w:rPr>
                <w:rFonts w:hint="eastAsia" w:ascii="仿宋_GB2312" w:hAnsi="等线" w:eastAsia="仿宋_GB2312" w:cs="仿宋_GB2312"/>
                <w:i w:val="0"/>
                <w:iCs w:val="0"/>
                <w:color w:val="000000"/>
                <w:sz w:val="28"/>
                <w:szCs w:val="28"/>
                <w:u w:val="none"/>
              </w:rPr>
            </w:pPr>
          </w:p>
        </w:tc>
      </w:tr>
      <w:tr w14:paraId="73DC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851D7">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7</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9BB92">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笔记簿</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97BA">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60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F398E">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本</w:t>
            </w:r>
          </w:p>
        </w:tc>
        <w:tc>
          <w:tcPr>
            <w:tcW w:w="1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426EB">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中佳/NO.1602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DD8D2">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7</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13232">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420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20649">
            <w:pPr>
              <w:jc w:val="center"/>
              <w:rPr>
                <w:rFonts w:hint="eastAsia" w:ascii="仿宋_GB2312" w:hAnsi="等线" w:eastAsia="仿宋_GB2312" w:cs="仿宋_GB2312"/>
                <w:i w:val="0"/>
                <w:iCs w:val="0"/>
                <w:color w:val="000000"/>
                <w:sz w:val="28"/>
                <w:szCs w:val="28"/>
                <w:u w:val="none"/>
              </w:rPr>
            </w:pPr>
          </w:p>
        </w:tc>
      </w:tr>
      <w:tr w14:paraId="4199E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DC7EA">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8</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B9505">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中性笔</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D1F7">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65140">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盒</w:t>
            </w:r>
          </w:p>
        </w:tc>
        <w:tc>
          <w:tcPr>
            <w:tcW w:w="1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CD156">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得力/S01中性签字笔0.5mm子弹头/一</w:t>
            </w:r>
            <w:r>
              <w:rPr>
                <w:rFonts w:hint="eastAsia" w:ascii="仿宋_GB2312" w:hAnsi="等线" w:eastAsia="仿宋_GB2312" w:cs="仿宋_GB2312"/>
                <w:i w:val="0"/>
                <w:iCs w:val="0"/>
                <w:color w:val="000000"/>
                <w:kern w:val="0"/>
                <w:sz w:val="28"/>
                <w:szCs w:val="28"/>
                <w:u w:val="none"/>
                <w:lang w:val="en-US" w:eastAsia="zh-CN" w:bidi="ar"/>
              </w:rPr>
              <w:br w:type="textWrapping"/>
            </w:r>
            <w:r>
              <w:rPr>
                <w:rFonts w:hint="eastAsia" w:ascii="仿宋_GB2312" w:hAnsi="等线" w:eastAsia="仿宋_GB2312" w:cs="仿宋_GB2312"/>
                <w:i w:val="0"/>
                <w:iCs w:val="0"/>
                <w:color w:val="000000"/>
                <w:kern w:val="0"/>
                <w:sz w:val="28"/>
                <w:szCs w:val="28"/>
                <w:u w:val="none"/>
                <w:lang w:val="en-US" w:eastAsia="zh-CN" w:bidi="ar"/>
              </w:rPr>
              <w:t>盒12支</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9D220">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20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A856A">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400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A483E">
            <w:pPr>
              <w:jc w:val="center"/>
              <w:rPr>
                <w:rFonts w:hint="eastAsia" w:ascii="仿宋_GB2312" w:hAnsi="等线" w:eastAsia="仿宋_GB2312" w:cs="仿宋_GB2312"/>
                <w:i w:val="0"/>
                <w:iCs w:val="0"/>
                <w:color w:val="000000"/>
                <w:sz w:val="28"/>
                <w:szCs w:val="28"/>
                <w:u w:val="none"/>
              </w:rPr>
            </w:pPr>
          </w:p>
        </w:tc>
      </w:tr>
      <w:tr w14:paraId="7CD50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512CC">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9</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C1613">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档案盒</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18E8">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50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92905">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个</w:t>
            </w:r>
          </w:p>
        </w:tc>
        <w:tc>
          <w:tcPr>
            <w:tcW w:w="1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67845">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得力(deli)55mmA4塑料文件盒档案盒</w:t>
            </w:r>
            <w:r>
              <w:rPr>
                <w:rFonts w:hint="eastAsia" w:ascii="仿宋_GB2312" w:hAnsi="等线" w:eastAsia="仿宋_GB2312" w:cs="仿宋_GB2312"/>
                <w:i w:val="0"/>
                <w:iCs w:val="0"/>
                <w:color w:val="000000"/>
                <w:kern w:val="0"/>
                <w:sz w:val="28"/>
                <w:szCs w:val="28"/>
                <w:u w:val="none"/>
                <w:lang w:val="en-US" w:eastAsia="zh-CN" w:bidi="ar"/>
              </w:rPr>
              <w:br w:type="textWrapping"/>
            </w:r>
            <w:r>
              <w:rPr>
                <w:rFonts w:hint="eastAsia" w:ascii="仿宋_GB2312" w:hAnsi="等线" w:eastAsia="仿宋_GB2312" w:cs="仿宋_GB2312"/>
                <w:i w:val="0"/>
                <w:iCs w:val="0"/>
                <w:color w:val="000000"/>
                <w:kern w:val="0"/>
                <w:sz w:val="28"/>
                <w:szCs w:val="28"/>
                <w:u w:val="none"/>
                <w:lang w:val="en-US" w:eastAsia="zh-CN" w:bidi="ar"/>
              </w:rPr>
              <w:t>/5683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6CDE3">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7</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FB52D">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350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C5DB0">
            <w:pPr>
              <w:jc w:val="center"/>
              <w:rPr>
                <w:rFonts w:hint="eastAsia" w:ascii="仿宋_GB2312" w:hAnsi="等线" w:eastAsia="仿宋_GB2312" w:cs="仿宋_GB2312"/>
                <w:i w:val="0"/>
                <w:iCs w:val="0"/>
                <w:color w:val="000000"/>
                <w:sz w:val="28"/>
                <w:szCs w:val="28"/>
                <w:u w:val="none"/>
              </w:rPr>
            </w:pPr>
          </w:p>
        </w:tc>
      </w:tr>
      <w:tr w14:paraId="506BA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38714">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10</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EBF0">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数显千分尺</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787F">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3878A">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把</w:t>
            </w:r>
          </w:p>
        </w:tc>
        <w:tc>
          <w:tcPr>
            <w:tcW w:w="1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76270">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0-25mm</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62562">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200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A0035">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400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043D0">
            <w:pPr>
              <w:jc w:val="center"/>
              <w:rPr>
                <w:rFonts w:hint="eastAsia" w:ascii="仿宋_GB2312" w:hAnsi="等线" w:eastAsia="仿宋_GB2312" w:cs="仿宋_GB2312"/>
                <w:i w:val="0"/>
                <w:iCs w:val="0"/>
                <w:color w:val="000000"/>
                <w:sz w:val="28"/>
                <w:szCs w:val="28"/>
                <w:u w:val="none"/>
              </w:rPr>
            </w:pPr>
          </w:p>
        </w:tc>
      </w:tr>
      <w:tr w14:paraId="661B6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C82B9">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11</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C7762">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5米卷尺</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67D2">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B8170">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把</w:t>
            </w:r>
          </w:p>
        </w:tc>
        <w:tc>
          <w:tcPr>
            <w:tcW w:w="1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A5B55">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5米</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C06A8">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10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A2AE3">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30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CE91">
            <w:pPr>
              <w:jc w:val="center"/>
              <w:rPr>
                <w:rFonts w:hint="eastAsia" w:ascii="仿宋_GB2312" w:hAnsi="等线" w:eastAsia="仿宋_GB2312" w:cs="仿宋_GB2312"/>
                <w:i w:val="0"/>
                <w:iCs w:val="0"/>
                <w:color w:val="000000"/>
                <w:sz w:val="28"/>
                <w:szCs w:val="28"/>
                <w:u w:val="none"/>
              </w:rPr>
            </w:pPr>
          </w:p>
        </w:tc>
      </w:tr>
      <w:tr w14:paraId="0848E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86832">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12</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2197E">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空鼓锤</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C01C">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F9DA0">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把</w:t>
            </w:r>
          </w:p>
        </w:tc>
        <w:tc>
          <w:tcPr>
            <w:tcW w:w="1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BF8E6">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伸缩长度1.2米</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AE1A1">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20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4AF41">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60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F9309">
            <w:pPr>
              <w:jc w:val="center"/>
              <w:rPr>
                <w:rFonts w:hint="eastAsia" w:ascii="仿宋_GB2312" w:hAnsi="等线" w:eastAsia="仿宋_GB2312" w:cs="仿宋_GB2312"/>
                <w:i w:val="0"/>
                <w:iCs w:val="0"/>
                <w:color w:val="000000"/>
                <w:sz w:val="28"/>
                <w:szCs w:val="28"/>
                <w:u w:val="none"/>
              </w:rPr>
            </w:pPr>
          </w:p>
        </w:tc>
      </w:tr>
      <w:tr w14:paraId="4CB43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5B38">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13</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8CC8C">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激光测距仪</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E747">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66428">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把</w:t>
            </w:r>
          </w:p>
        </w:tc>
        <w:tc>
          <w:tcPr>
            <w:tcW w:w="1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CBC84">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精准测距50米</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D6080">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100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1B72A">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200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AC945">
            <w:pPr>
              <w:jc w:val="center"/>
              <w:rPr>
                <w:rFonts w:hint="eastAsia" w:ascii="仿宋_GB2312" w:hAnsi="等线" w:eastAsia="仿宋_GB2312" w:cs="仿宋_GB2312"/>
                <w:i w:val="0"/>
                <w:iCs w:val="0"/>
                <w:color w:val="000000"/>
                <w:sz w:val="28"/>
                <w:szCs w:val="28"/>
                <w:u w:val="none"/>
              </w:rPr>
            </w:pPr>
          </w:p>
        </w:tc>
      </w:tr>
      <w:tr w14:paraId="5B235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66235">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14</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22428">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强光手电筒</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686D">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3</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E69D2">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把</w:t>
            </w:r>
          </w:p>
        </w:tc>
        <w:tc>
          <w:tcPr>
            <w:tcW w:w="1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E39A">
            <w:pPr>
              <w:jc w:val="center"/>
              <w:rPr>
                <w:rFonts w:hint="eastAsia" w:ascii="仿宋_GB2312" w:hAnsi="等线" w:eastAsia="仿宋_GB2312" w:cs="仿宋_GB2312"/>
                <w:i w:val="0"/>
                <w:iCs w:val="0"/>
                <w:color w:val="000000"/>
                <w:sz w:val="28"/>
                <w:szCs w:val="28"/>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DC2C5">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25</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6FD62">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75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D234B">
            <w:pPr>
              <w:jc w:val="center"/>
              <w:rPr>
                <w:rFonts w:hint="eastAsia" w:ascii="仿宋_GB2312" w:hAnsi="等线" w:eastAsia="仿宋_GB2312" w:cs="仿宋_GB2312"/>
                <w:i w:val="0"/>
                <w:iCs w:val="0"/>
                <w:color w:val="000000"/>
                <w:sz w:val="28"/>
                <w:szCs w:val="28"/>
                <w:u w:val="none"/>
              </w:rPr>
            </w:pPr>
          </w:p>
        </w:tc>
      </w:tr>
      <w:tr w14:paraId="1C4E9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2A190">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15</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72CC">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 xml:space="preserve">铁皮文件柜 </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B701">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2</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D8FCD">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组</w:t>
            </w:r>
          </w:p>
        </w:tc>
        <w:tc>
          <w:tcPr>
            <w:tcW w:w="1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E7FBF">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铁皮常规</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34C37">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380</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BEB38">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760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1D93C">
            <w:pPr>
              <w:jc w:val="center"/>
              <w:rPr>
                <w:rFonts w:hint="eastAsia" w:ascii="仿宋_GB2312" w:hAnsi="等线" w:eastAsia="仿宋_GB2312" w:cs="仿宋_GB2312"/>
                <w:i w:val="0"/>
                <w:iCs w:val="0"/>
                <w:color w:val="000000"/>
                <w:sz w:val="28"/>
                <w:szCs w:val="28"/>
                <w:u w:val="none"/>
              </w:rPr>
            </w:pPr>
          </w:p>
        </w:tc>
      </w:tr>
      <w:tr w14:paraId="53F75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7565E">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16</w:t>
            </w:r>
          </w:p>
        </w:tc>
        <w:tc>
          <w:tcPr>
            <w:tcW w:w="7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3155C">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订书钉</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B8A1">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20</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D7DB9">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盒</w:t>
            </w:r>
          </w:p>
        </w:tc>
        <w:tc>
          <w:tcPr>
            <w:tcW w:w="1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A0799">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得力0012/25页/1000枚/盒</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2C1AF">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1</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04278">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20</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C8E51">
            <w:pPr>
              <w:jc w:val="center"/>
              <w:rPr>
                <w:rFonts w:hint="eastAsia" w:ascii="仿宋_GB2312" w:hAnsi="等线" w:eastAsia="仿宋_GB2312" w:cs="仿宋_GB2312"/>
                <w:i w:val="0"/>
                <w:iCs w:val="0"/>
                <w:color w:val="000000"/>
                <w:sz w:val="28"/>
                <w:szCs w:val="28"/>
                <w:u w:val="none"/>
              </w:rPr>
            </w:pPr>
          </w:p>
        </w:tc>
      </w:tr>
      <w:tr w14:paraId="27CEE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90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C66C5C">
            <w:pPr>
              <w:keepNext w:val="0"/>
              <w:keepLines w:val="0"/>
              <w:widowControl/>
              <w:suppressLineNumbers w:val="0"/>
              <w:jc w:val="center"/>
              <w:textAlignment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合计</w:t>
            </w:r>
          </w:p>
        </w:tc>
        <w:tc>
          <w:tcPr>
            <w:tcW w:w="5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97AFE">
            <w:pPr>
              <w:keepNext w:val="0"/>
              <w:keepLines w:val="0"/>
              <w:widowControl/>
              <w:suppressLineNumbers w:val="0"/>
              <w:jc w:val="center"/>
              <w:textAlignment w:val="center"/>
              <w:rPr>
                <w:rFonts w:hint="eastAsia" w:ascii="仿宋_GB2312" w:hAnsi="等线" w:eastAsia="仿宋_GB2312" w:cs="仿宋_GB2312"/>
                <w:b/>
                <w:bCs/>
                <w:i w:val="0"/>
                <w:iCs w:val="0"/>
                <w:color w:val="000000"/>
                <w:sz w:val="28"/>
                <w:szCs w:val="28"/>
                <w:u w:val="none"/>
              </w:rPr>
            </w:pPr>
            <w:r>
              <w:rPr>
                <w:rFonts w:hint="eastAsia" w:ascii="仿宋_GB2312" w:hAnsi="等线" w:eastAsia="仿宋_GB2312" w:cs="仿宋_GB2312"/>
                <w:b w:val="0"/>
                <w:bCs w:val="0"/>
                <w:i w:val="0"/>
                <w:iCs w:val="0"/>
                <w:color w:val="000000"/>
                <w:kern w:val="0"/>
                <w:sz w:val="28"/>
                <w:szCs w:val="28"/>
                <w:u w:val="none"/>
                <w:lang w:val="en-US" w:eastAsia="zh-CN" w:bidi="ar"/>
              </w:rPr>
              <w:t>31465</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65235">
            <w:pPr>
              <w:jc w:val="center"/>
              <w:rPr>
                <w:rFonts w:hint="eastAsia" w:ascii="仿宋_GB2312" w:hAnsi="等线" w:eastAsia="仿宋_GB2312" w:cs="仿宋_GB2312"/>
                <w:b/>
                <w:bCs/>
                <w:i w:val="0"/>
                <w:iCs w:val="0"/>
                <w:color w:val="000000"/>
                <w:sz w:val="28"/>
                <w:szCs w:val="28"/>
                <w:u w:val="none"/>
              </w:rPr>
            </w:pPr>
          </w:p>
        </w:tc>
      </w:tr>
    </w:tbl>
    <w:p w14:paraId="093AB257">
      <w:pPr>
        <w:pStyle w:val="2"/>
        <w:ind w:left="0" w:leftChars="0" w:firstLine="0" w:firstLineChars="0"/>
        <w:rPr>
          <w:rFonts w:hint="eastAsia"/>
        </w:rPr>
      </w:pPr>
    </w:p>
    <w:p w14:paraId="68AAED53">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0E05DE05">
      <w:pPr>
        <w:pStyle w:val="2"/>
        <w:rPr>
          <w:rFonts w:hint="eastAsia"/>
        </w:rPr>
      </w:pPr>
    </w:p>
    <w:p w14:paraId="3144703B">
      <w:pPr>
        <w:pStyle w:val="2"/>
        <w:ind w:firstLine="3097" w:firstLineChars="1475"/>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14:paraId="6321E8FC">
      <w:pPr>
        <w:pStyle w:val="2"/>
        <w:ind w:firstLine="3097" w:firstLineChars="1475"/>
        <w:rPr>
          <w:rFonts w:hint="eastAsia" w:ascii="宋体" w:hAnsi="宋体" w:eastAsia="宋体" w:cs="宋体"/>
          <w:color w:val="auto"/>
          <w:kern w:val="2"/>
          <w:sz w:val="21"/>
          <w:szCs w:val="21"/>
          <w:highlight w:val="none"/>
          <w:u w:val="single"/>
          <w:lang w:val="en-US" w:eastAsia="zh-CN" w:bidi="ar-SA"/>
        </w:rPr>
      </w:pPr>
    </w:p>
    <w:p w14:paraId="7894C02C">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2A21577D">
      <w:pPr>
        <w:spacing w:line="360" w:lineRule="auto"/>
        <w:ind w:firstLine="3570" w:firstLineChars="1700"/>
        <w:rPr>
          <w:rFonts w:ascii="宋体" w:cs="宋体"/>
          <w:color w:val="auto"/>
          <w:szCs w:val="21"/>
          <w:highlight w:val="none"/>
        </w:rPr>
      </w:pPr>
    </w:p>
    <w:p w14:paraId="1726F6F0">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0B72FBAA">
      <w:pPr>
        <w:pStyle w:val="2"/>
        <w:rPr>
          <w:rFonts w:hint="default"/>
          <w:lang w:val="en-US" w:eastAsia="zh-CN"/>
        </w:rPr>
      </w:pPr>
    </w:p>
    <w:p w14:paraId="6199CD24">
      <w:pPr>
        <w:jc w:val="both"/>
        <w:rPr>
          <w:rFonts w:hint="eastAsia"/>
          <w:b/>
          <w:bCs/>
          <w:sz w:val="32"/>
          <w:szCs w:val="32"/>
          <w:vertAlign w:val="baseline"/>
          <w:lang w:val="en-US" w:eastAsia="zh-CN"/>
        </w:rPr>
      </w:pPr>
      <w:r>
        <w:rPr>
          <w:rFonts w:hint="eastAsia"/>
          <w:b/>
          <w:bCs/>
          <w:sz w:val="32"/>
          <w:szCs w:val="32"/>
          <w:vertAlign w:val="baseline"/>
          <w:lang w:val="en-US" w:eastAsia="zh-CN"/>
        </w:rPr>
        <w:t>备注：</w:t>
      </w:r>
    </w:p>
    <w:p w14:paraId="71891F3A">
      <w:pPr>
        <w:numPr>
          <w:ilvl w:val="0"/>
          <w:numId w:val="0"/>
        </w:numPr>
        <w:ind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1.本项目按</w:t>
      </w:r>
      <w:r>
        <w:rPr>
          <w:rFonts w:hint="eastAsia" w:ascii="仿宋" w:hAnsi="仿宋" w:eastAsia="仿宋" w:cs="仿宋"/>
          <w:b/>
          <w:bCs/>
          <w:kern w:val="2"/>
          <w:sz w:val="30"/>
          <w:szCs w:val="30"/>
          <w:lang w:val="en-US" w:eastAsia="zh-CN" w:bidi="ar-SA"/>
        </w:rPr>
        <w:t>总价</w:t>
      </w:r>
      <w:r>
        <w:rPr>
          <w:rFonts w:hint="eastAsia" w:ascii="仿宋" w:hAnsi="仿宋" w:eastAsia="仿宋" w:cs="仿宋"/>
          <w:kern w:val="2"/>
          <w:sz w:val="30"/>
          <w:szCs w:val="30"/>
          <w:lang w:val="en-US" w:eastAsia="zh-CN" w:bidi="ar-SA"/>
        </w:rPr>
        <w:t>进行报价，按照总价最低原则进行采购。</w:t>
      </w:r>
    </w:p>
    <w:p w14:paraId="4EC8BB21">
      <w:pPr>
        <w:numPr>
          <w:ilvl w:val="0"/>
          <w:numId w:val="0"/>
        </w:numPr>
        <w:ind w:firstLine="600" w:firstLineChars="200"/>
        <w:jc w:val="both"/>
        <w:rPr>
          <w:rFonts w:hint="eastAsia"/>
          <w:lang w:val="en-US" w:eastAsia="zh-CN"/>
        </w:rPr>
      </w:pPr>
      <w:r>
        <w:rPr>
          <w:rFonts w:hint="eastAsia" w:ascii="仿宋" w:hAnsi="仿宋" w:eastAsia="仿宋" w:cs="仿宋"/>
          <w:kern w:val="2"/>
          <w:sz w:val="30"/>
          <w:szCs w:val="30"/>
          <w:lang w:val="en-US" w:eastAsia="zh-CN" w:bidi="ar-SA"/>
        </w:rPr>
        <w:t>2.本次采购最高投标限价为31465.00元，投标报价高于最高投标限价为投标无效。</w:t>
      </w:r>
    </w:p>
    <w:p w14:paraId="530E6A64">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3.</w:t>
      </w:r>
      <w:r>
        <w:rPr>
          <w:rFonts w:hint="eastAsia" w:ascii="仿宋" w:hAnsi="仿宋" w:eastAsia="仿宋" w:cs="仿宋"/>
          <w:sz w:val="30"/>
          <w:szCs w:val="30"/>
          <w:lang w:val="en-US" w:eastAsia="zh-CN"/>
        </w:rPr>
        <w:t>投标报价包含但不限于到场所需的一切费用（如：货物运输及搬运费用），后续采购人不会再支付除中标价以外的任何价款。</w:t>
      </w:r>
    </w:p>
    <w:p w14:paraId="5DDDA73B">
      <w:pPr>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4.投标人不得修改采购清单中的规格、数量，投标人须对报价货物的单项合计、总价合计金额数的正确性负责，出现不符合文件要求或报价合计金额数有误的、有争议的，予以作废处理。</w:t>
      </w:r>
    </w:p>
    <w:p w14:paraId="327FF0D3">
      <w:pPr>
        <w:rPr>
          <w:rFonts w:hint="eastAsia"/>
          <w:b/>
          <w:bCs/>
          <w:sz w:val="32"/>
          <w:szCs w:val="32"/>
          <w:vertAlign w:val="baseline"/>
          <w:lang w:val="en-US" w:eastAsia="zh-CN"/>
        </w:rPr>
      </w:pPr>
      <w:r>
        <w:rPr>
          <w:rFonts w:hint="eastAsia"/>
          <w:b/>
          <w:bCs/>
          <w:sz w:val="32"/>
          <w:szCs w:val="32"/>
          <w:vertAlign w:val="baseline"/>
          <w:lang w:val="en-US" w:eastAsia="zh-CN"/>
        </w:rPr>
        <w:br w:type="page"/>
      </w:r>
    </w:p>
    <w:p w14:paraId="0B22B3F4">
      <w:pPr>
        <w:numPr>
          <w:ilvl w:val="0"/>
          <w:numId w:val="0"/>
        </w:numPr>
        <w:jc w:val="cente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相关证明文件</w:t>
      </w:r>
    </w:p>
    <w:p w14:paraId="7FD576DF">
      <w:pPr>
        <w:spacing w:line="360" w:lineRule="auto"/>
        <w:ind w:firstLine="420" w:firstLineChars="200"/>
        <w:rPr>
          <w:rFonts w:ascii="宋体" w:hAnsi="宋体" w:eastAsia="宋体" w:cs="宋体"/>
          <w:color w:val="auto"/>
          <w:szCs w:val="21"/>
          <w:highlight w:val="none"/>
        </w:rPr>
      </w:pPr>
    </w:p>
    <w:p w14:paraId="13F6F1FD">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b/>
          <w:bCs/>
          <w:color w:val="auto"/>
          <w:szCs w:val="21"/>
          <w:highlight w:val="none"/>
          <w:lang w:val="en-US" w:eastAsia="zh-CN"/>
        </w:rPr>
        <w:t>营业执照副本</w:t>
      </w:r>
      <w:r>
        <w:rPr>
          <w:rFonts w:hint="eastAsia" w:ascii="宋体" w:hAnsi="宋体" w:cs="Times New Roman"/>
          <w:b/>
          <w:bCs/>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w:t>
      </w:r>
    </w:p>
    <w:p w14:paraId="0668DD18">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w:t>
      </w:r>
      <w:r>
        <w:rPr>
          <w:rFonts w:hint="eastAsia" w:ascii="宋体" w:hAnsi="宋体" w:cs="Times New Roman"/>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（如为三证合一的，只需提供三证合一的营业执照复印件）</w:t>
      </w:r>
      <w:r>
        <w:rPr>
          <w:rFonts w:hint="eastAsia" w:ascii="宋体" w:hAnsi="宋体" w:cs="Times New Roman"/>
          <w:color w:val="auto"/>
          <w:szCs w:val="21"/>
          <w:highlight w:val="none"/>
          <w:lang w:val="en-US" w:eastAsia="zh-CN"/>
        </w:rPr>
        <w:t>；</w:t>
      </w:r>
    </w:p>
    <w:p w14:paraId="01E49393">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、参选人认为提供的其他材料；</w:t>
      </w:r>
    </w:p>
    <w:p w14:paraId="325111C6">
      <w:pPr>
        <w:pStyle w:val="2"/>
        <w:ind w:left="0" w:leftChars="0" w:firstLine="420" w:firstLineChars="200"/>
        <w:rPr>
          <w:rFonts w:hint="default"/>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b/>
          <w:bCs/>
          <w:color w:val="auto"/>
          <w:szCs w:val="21"/>
          <w:highlight w:val="none"/>
          <w:lang w:val="en-US" w:eastAsia="zh-CN"/>
        </w:rPr>
        <w:t>须提供上述证明文件扫描件</w:t>
      </w:r>
      <w:r>
        <w:rPr>
          <w:rFonts w:hint="eastAsia" w:ascii="宋体" w:hAnsi="宋体" w:cs="Times New Roman"/>
          <w:b/>
          <w:bCs/>
          <w:color w:val="auto"/>
          <w:szCs w:val="21"/>
          <w:highlight w:val="none"/>
          <w:lang w:val="en-US" w:eastAsia="zh-CN"/>
        </w:rPr>
        <w:t>并加盖单位章</w:t>
      </w:r>
      <w:r>
        <w:rPr>
          <w:rFonts w:hint="eastAsia" w:ascii="宋体" w:hAnsi="宋体" w:eastAsia="宋体" w:cs="Times New Roman"/>
          <w:color w:val="auto"/>
          <w:szCs w:val="21"/>
          <w:highlight w:val="none"/>
          <w:lang w:val="en-US" w:eastAsia="zh-CN"/>
        </w:rPr>
        <w:t>。</w:t>
      </w:r>
    </w:p>
    <w:p w14:paraId="213B0028">
      <w:pPr>
        <w:pStyle w:val="2"/>
        <w:rPr>
          <w:rFonts w:hint="eastAsia"/>
          <w:lang w:val="en-US" w:eastAsia="zh-CN"/>
        </w:rPr>
      </w:pPr>
    </w:p>
    <w:sectPr>
      <w:footerReference r:id="rId3" w:type="default"/>
      <w:pgSz w:w="11906" w:h="16838"/>
      <w:pgMar w:top="1417"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C11F">
    <w:pPr>
      <w:pStyle w:val="12"/>
      <w:jc w:val="center"/>
    </w:pPr>
    <w:r>
      <w:fldChar w:fldCharType="begin"/>
    </w:r>
    <w:r>
      <w:instrText xml:space="preserve"> PAGE   \* MERGEFORMAT </w:instrText>
    </w:r>
    <w:r>
      <w:fldChar w:fldCharType="separate"/>
    </w:r>
    <w:r>
      <w:rPr>
        <w:lang w:val="zh-CN"/>
      </w:rPr>
      <w:t>1</w:t>
    </w:r>
    <w:r>
      <w:rPr>
        <w:lang w:val="zh-CN"/>
      </w:rPr>
      <w:fldChar w:fldCharType="end"/>
    </w:r>
  </w:p>
  <w:p w14:paraId="004BF185">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YjZlMTE2MGVkOWY1ZjMwNDkxYTg1M2FlMWYzM2YifQ=="/>
  </w:docVars>
  <w:rsids>
    <w:rsidRoot w:val="00000000"/>
    <w:rsid w:val="005A5FD9"/>
    <w:rsid w:val="054E0A22"/>
    <w:rsid w:val="06AF2555"/>
    <w:rsid w:val="075361E1"/>
    <w:rsid w:val="0B5F04E1"/>
    <w:rsid w:val="128411BB"/>
    <w:rsid w:val="16734728"/>
    <w:rsid w:val="18583549"/>
    <w:rsid w:val="199F3CF1"/>
    <w:rsid w:val="19EB7F67"/>
    <w:rsid w:val="1AAD0A2A"/>
    <w:rsid w:val="1B6F164B"/>
    <w:rsid w:val="21876A79"/>
    <w:rsid w:val="236577EE"/>
    <w:rsid w:val="26737BC3"/>
    <w:rsid w:val="284A2FED"/>
    <w:rsid w:val="285F4F5C"/>
    <w:rsid w:val="2EDA63CD"/>
    <w:rsid w:val="36425CED"/>
    <w:rsid w:val="3D730C6A"/>
    <w:rsid w:val="3D7647F4"/>
    <w:rsid w:val="4A9C5168"/>
    <w:rsid w:val="4C3A0034"/>
    <w:rsid w:val="568B5FBF"/>
    <w:rsid w:val="573F1A30"/>
    <w:rsid w:val="575413CC"/>
    <w:rsid w:val="5ABB05AB"/>
    <w:rsid w:val="62455DE0"/>
    <w:rsid w:val="688B1BF3"/>
    <w:rsid w:val="68EE4742"/>
    <w:rsid w:val="6C6241DE"/>
    <w:rsid w:val="6C6C7B47"/>
    <w:rsid w:val="6C7B4F81"/>
    <w:rsid w:val="6D73576A"/>
    <w:rsid w:val="6E10335C"/>
    <w:rsid w:val="700C17BB"/>
    <w:rsid w:val="707C5D22"/>
    <w:rsid w:val="70D25720"/>
    <w:rsid w:val="71C61964"/>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6">
    <w:name w:val="heading 2"/>
    <w:basedOn w:val="1"/>
    <w:next w:val="1"/>
    <w:autoRedefine/>
    <w:qFormat/>
    <w:uiPriority w:val="0"/>
    <w:pPr>
      <w:jc w:val="left"/>
      <w:outlineLvl w:val="1"/>
    </w:pPr>
    <w:rPr>
      <w:rFonts w:hint="eastAsia" w:ascii="宋体" w:hAnsi="宋体"/>
      <w:kern w:val="0"/>
      <w:sz w:val="24"/>
    </w:rPr>
  </w:style>
  <w:style w:type="paragraph" w:styleId="7">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customStyle="1" w:styleId="2">
    <w:name w:val="模板普通正文"/>
    <w:basedOn w:val="3"/>
    <w:autoRedefine/>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paragraph" w:styleId="3">
    <w:name w:val="Body Text Indent"/>
    <w:basedOn w:val="1"/>
    <w:next w:val="4"/>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4">
    <w:name w:val="envelope return"/>
    <w:basedOn w:val="1"/>
    <w:autoRedefine/>
    <w:unhideWhenUsed/>
    <w:qFormat/>
    <w:uiPriority w:val="99"/>
    <w:pPr>
      <w:snapToGrid w:val="0"/>
    </w:pPr>
    <w:rPr>
      <w:rFonts w:ascii="Arial" w:hAnsi="Arial"/>
    </w:rPr>
  </w:style>
  <w:style w:type="paragraph" w:styleId="8">
    <w:name w:val="annotation text"/>
    <w:basedOn w:val="1"/>
    <w:link w:val="52"/>
    <w:autoRedefine/>
    <w:unhideWhenUsed/>
    <w:qFormat/>
    <w:uiPriority w:val="99"/>
    <w:pPr>
      <w:jc w:val="left"/>
    </w:pPr>
    <w:rPr>
      <w:rFonts w:ascii="等线" w:hAnsi="等线" w:eastAsia="等线"/>
      <w:szCs w:val="22"/>
    </w:rPr>
  </w:style>
  <w:style w:type="paragraph" w:styleId="9">
    <w:name w:val="Body Text"/>
    <w:autoRedefine/>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10">
    <w:name w:val="Plain Text"/>
    <w:basedOn w:val="1"/>
    <w:link w:val="56"/>
    <w:autoRedefine/>
    <w:qFormat/>
    <w:uiPriority w:val="0"/>
    <w:rPr>
      <w:rFonts w:ascii="宋体" w:hAnsi="Courier New"/>
      <w:szCs w:val="20"/>
    </w:rPr>
  </w:style>
  <w:style w:type="paragraph" w:styleId="11">
    <w:name w:val="Balloon Text"/>
    <w:basedOn w:val="1"/>
    <w:link w:val="54"/>
    <w:autoRedefine/>
    <w:qFormat/>
    <w:uiPriority w:val="0"/>
    <w:rPr>
      <w:sz w:val="18"/>
      <w:szCs w:val="18"/>
    </w:rPr>
  </w:style>
  <w:style w:type="paragraph" w:styleId="12">
    <w:name w:val="footer"/>
    <w:basedOn w:val="1"/>
    <w:link w:val="50"/>
    <w:autoRedefine/>
    <w:qFormat/>
    <w:uiPriority w:val="99"/>
    <w:pPr>
      <w:tabs>
        <w:tab w:val="center" w:pos="4153"/>
        <w:tab w:val="right" w:pos="8306"/>
      </w:tabs>
      <w:snapToGrid w:val="0"/>
      <w:jc w:val="left"/>
    </w:pPr>
    <w:rPr>
      <w:sz w:val="18"/>
      <w:szCs w:val="18"/>
    </w:rPr>
  </w:style>
  <w:style w:type="paragraph" w:styleId="13">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style>
  <w:style w:type="character" w:styleId="19">
    <w:name w:val="FollowedHyperlink"/>
    <w:basedOn w:val="17"/>
    <w:autoRedefine/>
    <w:qFormat/>
    <w:uiPriority w:val="0"/>
    <w:rPr>
      <w:color w:val="000000"/>
      <w:u w:val="none"/>
    </w:rPr>
  </w:style>
  <w:style w:type="character" w:styleId="20">
    <w:name w:val="Emphasis"/>
    <w:basedOn w:val="17"/>
    <w:autoRedefine/>
    <w:qFormat/>
    <w:uiPriority w:val="0"/>
  </w:style>
  <w:style w:type="character" w:styleId="21">
    <w:name w:val="HTML Definition"/>
    <w:basedOn w:val="17"/>
    <w:autoRedefine/>
    <w:qFormat/>
    <w:uiPriority w:val="0"/>
  </w:style>
  <w:style w:type="character" w:styleId="22">
    <w:name w:val="HTML Typewriter"/>
    <w:basedOn w:val="17"/>
    <w:autoRedefine/>
    <w:qFormat/>
    <w:uiPriority w:val="0"/>
    <w:rPr>
      <w:rFonts w:hint="default" w:ascii="monospace" w:hAnsi="monospace" w:eastAsia="monospace" w:cs="monospace"/>
      <w:sz w:val="20"/>
    </w:rPr>
  </w:style>
  <w:style w:type="character" w:styleId="23">
    <w:name w:val="HTML Acronym"/>
    <w:basedOn w:val="17"/>
    <w:autoRedefine/>
    <w:qFormat/>
    <w:uiPriority w:val="0"/>
  </w:style>
  <w:style w:type="character" w:styleId="24">
    <w:name w:val="HTML Variable"/>
    <w:basedOn w:val="17"/>
    <w:autoRedefine/>
    <w:qFormat/>
    <w:uiPriority w:val="0"/>
  </w:style>
  <w:style w:type="character" w:styleId="25">
    <w:name w:val="Hyperlink"/>
    <w:basedOn w:val="17"/>
    <w:autoRedefine/>
    <w:qFormat/>
    <w:uiPriority w:val="0"/>
    <w:rPr>
      <w:color w:val="000000"/>
      <w:u w:val="none"/>
    </w:rPr>
  </w:style>
  <w:style w:type="character" w:styleId="26">
    <w:name w:val="HTML Code"/>
    <w:basedOn w:val="17"/>
    <w:autoRedefine/>
    <w:qFormat/>
    <w:uiPriority w:val="0"/>
    <w:rPr>
      <w:rFonts w:hint="default" w:ascii="monospace" w:hAnsi="monospace" w:eastAsia="monospace" w:cs="monospace"/>
      <w:sz w:val="20"/>
    </w:rPr>
  </w:style>
  <w:style w:type="character" w:styleId="27">
    <w:name w:val="annotation reference"/>
    <w:autoRedefine/>
    <w:unhideWhenUsed/>
    <w:qFormat/>
    <w:uiPriority w:val="99"/>
    <w:rPr>
      <w:sz w:val="21"/>
      <w:szCs w:val="21"/>
    </w:rPr>
  </w:style>
  <w:style w:type="character" w:styleId="28">
    <w:name w:val="HTML Cite"/>
    <w:basedOn w:val="17"/>
    <w:autoRedefine/>
    <w:qFormat/>
    <w:uiPriority w:val="0"/>
  </w:style>
  <w:style w:type="character" w:styleId="29">
    <w:name w:val="HTML Keyboard"/>
    <w:basedOn w:val="17"/>
    <w:autoRedefine/>
    <w:qFormat/>
    <w:uiPriority w:val="0"/>
    <w:rPr>
      <w:rFonts w:ascii="monospace" w:hAnsi="monospace" w:eastAsia="monospace" w:cs="monospace"/>
      <w:sz w:val="20"/>
    </w:rPr>
  </w:style>
  <w:style w:type="character" w:styleId="30">
    <w:name w:val="HTML Sample"/>
    <w:basedOn w:val="17"/>
    <w:autoRedefine/>
    <w:qFormat/>
    <w:uiPriority w:val="0"/>
    <w:rPr>
      <w:rFonts w:hint="default" w:ascii="monospace" w:hAnsi="monospace" w:eastAsia="monospace" w:cs="monospace"/>
    </w:rPr>
  </w:style>
  <w:style w:type="character" w:customStyle="1" w:styleId="31">
    <w:name w:val="n-link3"/>
    <w:basedOn w:val="17"/>
    <w:autoRedefine/>
    <w:qFormat/>
    <w:uiPriority w:val="0"/>
  </w:style>
  <w:style w:type="character" w:customStyle="1" w:styleId="32">
    <w:name w:val="n-link9"/>
    <w:basedOn w:val="17"/>
    <w:autoRedefine/>
    <w:qFormat/>
    <w:uiPriority w:val="0"/>
  </w:style>
  <w:style w:type="character" w:customStyle="1" w:styleId="33">
    <w:name w:val="n-link5"/>
    <w:basedOn w:val="17"/>
    <w:autoRedefine/>
    <w:qFormat/>
    <w:uiPriority w:val="0"/>
  </w:style>
  <w:style w:type="character" w:customStyle="1" w:styleId="34">
    <w:name w:val="n-link3h"/>
    <w:basedOn w:val="17"/>
    <w:autoRedefine/>
    <w:qFormat/>
    <w:uiPriority w:val="0"/>
    <w:rPr>
      <w:color w:val="FFFFFF"/>
    </w:rPr>
  </w:style>
  <w:style w:type="character" w:customStyle="1" w:styleId="35">
    <w:name w:val="n-link1h"/>
    <w:basedOn w:val="17"/>
    <w:autoRedefine/>
    <w:qFormat/>
    <w:uiPriority w:val="0"/>
    <w:rPr>
      <w:color w:val="FFFFFF"/>
    </w:rPr>
  </w:style>
  <w:style w:type="character" w:customStyle="1" w:styleId="36">
    <w:name w:val="n-link9h"/>
    <w:basedOn w:val="17"/>
    <w:autoRedefine/>
    <w:qFormat/>
    <w:uiPriority w:val="0"/>
    <w:rPr>
      <w:color w:val="FFFFFF"/>
    </w:rPr>
  </w:style>
  <w:style w:type="character" w:customStyle="1" w:styleId="37">
    <w:name w:val="n-link6h"/>
    <w:basedOn w:val="17"/>
    <w:autoRedefine/>
    <w:qFormat/>
    <w:uiPriority w:val="0"/>
    <w:rPr>
      <w:color w:val="FFFFFF"/>
    </w:rPr>
  </w:style>
  <w:style w:type="character" w:customStyle="1" w:styleId="38">
    <w:name w:val="n-link7"/>
    <w:basedOn w:val="17"/>
    <w:autoRedefine/>
    <w:qFormat/>
    <w:uiPriority w:val="0"/>
  </w:style>
  <w:style w:type="character" w:customStyle="1" w:styleId="39">
    <w:name w:val="n-link5h"/>
    <w:basedOn w:val="17"/>
    <w:autoRedefine/>
    <w:qFormat/>
    <w:uiPriority w:val="0"/>
    <w:rPr>
      <w:color w:val="FFFFFF"/>
    </w:rPr>
  </w:style>
  <w:style w:type="character" w:customStyle="1" w:styleId="40">
    <w:name w:val="n-link2"/>
    <w:basedOn w:val="17"/>
    <w:autoRedefine/>
    <w:qFormat/>
    <w:uiPriority w:val="0"/>
  </w:style>
  <w:style w:type="character" w:customStyle="1" w:styleId="41">
    <w:name w:val="n-link4h"/>
    <w:basedOn w:val="17"/>
    <w:autoRedefine/>
    <w:qFormat/>
    <w:uiPriority w:val="0"/>
    <w:rPr>
      <w:color w:val="FFFFFF"/>
    </w:rPr>
  </w:style>
  <w:style w:type="character" w:customStyle="1" w:styleId="42">
    <w:name w:val="n-link8h"/>
    <w:basedOn w:val="17"/>
    <w:autoRedefine/>
    <w:qFormat/>
    <w:uiPriority w:val="0"/>
    <w:rPr>
      <w:color w:val="FFFFFF"/>
    </w:rPr>
  </w:style>
  <w:style w:type="character" w:customStyle="1" w:styleId="43">
    <w:name w:val="n-link6"/>
    <w:basedOn w:val="17"/>
    <w:autoRedefine/>
    <w:qFormat/>
    <w:uiPriority w:val="0"/>
  </w:style>
  <w:style w:type="character" w:customStyle="1" w:styleId="44">
    <w:name w:val="n-link8"/>
    <w:basedOn w:val="17"/>
    <w:autoRedefine/>
    <w:qFormat/>
    <w:uiPriority w:val="0"/>
  </w:style>
  <w:style w:type="character" w:customStyle="1" w:styleId="45">
    <w:name w:val="n-link4"/>
    <w:basedOn w:val="17"/>
    <w:autoRedefine/>
    <w:qFormat/>
    <w:uiPriority w:val="0"/>
  </w:style>
  <w:style w:type="character" w:customStyle="1" w:styleId="46">
    <w:name w:val="n-link1"/>
    <w:basedOn w:val="17"/>
    <w:autoRedefine/>
    <w:qFormat/>
    <w:uiPriority w:val="0"/>
  </w:style>
  <w:style w:type="character" w:customStyle="1" w:styleId="47">
    <w:name w:val="n-link7h"/>
    <w:basedOn w:val="17"/>
    <w:autoRedefine/>
    <w:qFormat/>
    <w:uiPriority w:val="0"/>
    <w:rPr>
      <w:color w:val="FFFFFF"/>
    </w:rPr>
  </w:style>
  <w:style w:type="character" w:customStyle="1" w:styleId="48">
    <w:name w:val="n-link2h"/>
    <w:basedOn w:val="17"/>
    <w:autoRedefine/>
    <w:qFormat/>
    <w:uiPriority w:val="0"/>
    <w:rPr>
      <w:color w:val="FFFFFF"/>
    </w:rPr>
  </w:style>
  <w:style w:type="character" w:customStyle="1" w:styleId="49">
    <w:name w:val="页眉 字符"/>
    <w:basedOn w:val="17"/>
    <w:link w:val="13"/>
    <w:autoRedefine/>
    <w:qFormat/>
    <w:uiPriority w:val="0"/>
    <w:rPr>
      <w:rFonts w:ascii="Calibri" w:hAnsi="Calibri"/>
      <w:kern w:val="2"/>
      <w:sz w:val="18"/>
      <w:szCs w:val="18"/>
    </w:rPr>
  </w:style>
  <w:style w:type="character" w:customStyle="1" w:styleId="50">
    <w:name w:val="页脚 字符"/>
    <w:basedOn w:val="17"/>
    <w:link w:val="12"/>
    <w:autoRedefine/>
    <w:qFormat/>
    <w:uiPriority w:val="99"/>
    <w:rPr>
      <w:rFonts w:ascii="Calibri" w:hAnsi="Calibri"/>
      <w:kern w:val="2"/>
      <w:sz w:val="18"/>
      <w:szCs w:val="18"/>
    </w:rPr>
  </w:style>
  <w:style w:type="character" w:customStyle="1" w:styleId="51">
    <w:name w:val="标题 1 字符"/>
    <w:basedOn w:val="17"/>
    <w:link w:val="5"/>
    <w:autoRedefine/>
    <w:qFormat/>
    <w:uiPriority w:val="0"/>
    <w:rPr>
      <w:rFonts w:ascii="Calibri" w:hAnsi="Calibri"/>
      <w:b/>
      <w:bCs/>
      <w:kern w:val="44"/>
      <w:sz w:val="44"/>
      <w:szCs w:val="44"/>
    </w:rPr>
  </w:style>
  <w:style w:type="character" w:customStyle="1" w:styleId="52">
    <w:name w:val="批注文字 字符"/>
    <w:basedOn w:val="17"/>
    <w:link w:val="8"/>
    <w:autoRedefine/>
    <w:qFormat/>
    <w:uiPriority w:val="99"/>
    <w:rPr>
      <w:rFonts w:ascii="等线" w:hAnsi="等线" w:eastAsia="等线"/>
      <w:kern w:val="2"/>
      <w:sz w:val="21"/>
      <w:szCs w:val="22"/>
    </w:rPr>
  </w:style>
  <w:style w:type="character" w:customStyle="1" w:styleId="53">
    <w:name w:val="批注文字 Char1"/>
    <w:basedOn w:val="17"/>
    <w:autoRedefine/>
    <w:qFormat/>
    <w:uiPriority w:val="0"/>
    <w:rPr>
      <w:rFonts w:ascii="Calibri" w:hAnsi="Calibri"/>
      <w:kern w:val="2"/>
      <w:sz w:val="21"/>
      <w:szCs w:val="24"/>
    </w:rPr>
  </w:style>
  <w:style w:type="character" w:customStyle="1" w:styleId="54">
    <w:name w:val="批注框文本 字符"/>
    <w:basedOn w:val="17"/>
    <w:link w:val="11"/>
    <w:autoRedefine/>
    <w:qFormat/>
    <w:uiPriority w:val="0"/>
    <w:rPr>
      <w:rFonts w:ascii="Calibri" w:hAnsi="Calibri"/>
      <w:kern w:val="2"/>
      <w:sz w:val="18"/>
      <w:szCs w:val="18"/>
    </w:rPr>
  </w:style>
  <w:style w:type="paragraph" w:customStyle="1" w:styleId="55">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56">
    <w:name w:val="纯文本 字符"/>
    <w:link w:val="10"/>
    <w:autoRedefine/>
    <w:qFormat/>
    <w:uiPriority w:val="0"/>
    <w:rPr>
      <w:rFonts w:ascii="宋体" w:hAnsi="Courier New"/>
      <w:kern w:val="2"/>
      <w:sz w:val="21"/>
    </w:rPr>
  </w:style>
  <w:style w:type="character" w:customStyle="1" w:styleId="57">
    <w:name w:val="纯文本 Char1"/>
    <w:basedOn w:val="17"/>
    <w:autoRedefine/>
    <w:qFormat/>
    <w:uiPriority w:val="0"/>
    <w:rPr>
      <w:rFonts w:ascii="宋体" w:hAnsi="Courier New" w:cs="Courier New"/>
      <w:kern w:val="2"/>
      <w:sz w:val="21"/>
      <w:szCs w:val="21"/>
    </w:rPr>
  </w:style>
  <w:style w:type="paragraph" w:customStyle="1" w:styleId="58">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9">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0">
    <w:name w:val="font81"/>
    <w:basedOn w:val="17"/>
    <w:autoRedefine/>
    <w:qFormat/>
    <w:uiPriority w:val="0"/>
    <w:rPr>
      <w:rFonts w:hint="default" w:ascii="Times New Roman" w:hAnsi="Times New Roman" w:cs="Times New Roman"/>
      <w:color w:val="000000"/>
      <w:sz w:val="20"/>
      <w:szCs w:val="20"/>
      <w:u w:val="none"/>
    </w:rPr>
  </w:style>
  <w:style w:type="character" w:customStyle="1" w:styleId="61">
    <w:name w:val="font41"/>
    <w:basedOn w:val="17"/>
    <w:autoRedefine/>
    <w:qFormat/>
    <w:uiPriority w:val="0"/>
    <w:rPr>
      <w:rFonts w:hint="eastAsia" w:ascii="宋体" w:hAnsi="宋体" w:eastAsia="宋体" w:cs="宋体"/>
      <w:color w:val="000000"/>
      <w:sz w:val="20"/>
      <w:szCs w:val="20"/>
      <w:u w:val="none"/>
    </w:rPr>
  </w:style>
  <w:style w:type="paragraph" w:customStyle="1" w:styleId="62">
    <w:name w:val="正文 New"/>
    <w:basedOn w:val="1"/>
    <w:autoRedefine/>
    <w:unhideWhenUsed/>
    <w:qFormat/>
    <w:uiPriority w:val="0"/>
    <w:pPr>
      <w:spacing w:before="100" w:beforeLines="0" w:beforeAutospacing="1" w:after="100" w:afterLines="0" w:afterAutospacing="1" w:line="440" w:lineRule="exact"/>
      <w:ind w:left="357" w:hanging="357"/>
    </w:pPr>
    <w:rPr>
      <w:rFonts w:hint="default"/>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1852</Words>
  <Characters>2197</Characters>
  <Lines>74</Lines>
  <Paragraphs>21</Paragraphs>
  <TotalTime>39</TotalTime>
  <ScaleCrop>false</ScaleCrop>
  <LinksUpToDate>false</LinksUpToDate>
  <CharactersWithSpaces>2380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海风温柔吹</cp:lastModifiedBy>
  <cp:lastPrinted>2023-09-11T10:27:00Z</cp:lastPrinted>
  <dcterms:modified xsi:type="dcterms:W3CDTF">2025-03-13T03:40:39Z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5797FCC859D24F8DBE7C718BA1DF6D59_13</vt:lpwstr>
  </property>
  <property fmtid="{D5CDD505-2E9C-101B-9397-08002B2CF9AE}" pid="4" name="KSOTemplateDocerSaveRecord">
    <vt:lpwstr>eyJoZGlkIjoiNDAwYjZlMTE2MGVkOWY1ZjMwNDkxYTg1M2FlMWYzM2YiLCJ1c2VySWQiOiI1MDM3OTU2NDYifQ==</vt:lpwstr>
  </property>
</Properties>
</file>